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727" w:rsidRDefault="003E0727" w:rsidP="003E0727">
      <w:pPr>
        <w:rPr>
          <w:rFonts w:ascii="幼圆" w:eastAsia="幼圆"/>
          <w:sz w:val="32"/>
        </w:rPr>
      </w:pPr>
      <w:r>
        <w:rPr>
          <w:rFonts w:ascii="幼圆" w:eastAsia="幼圆" w:hint="eastAsia"/>
          <w:sz w:val="32"/>
        </w:rPr>
        <w:t xml:space="preserve">化工环保通讯    </w:t>
      </w:r>
      <w:r>
        <w:rPr>
          <w:rFonts w:hint="eastAsia"/>
          <w:sz w:val="32"/>
        </w:rPr>
        <w:t xml:space="preserve"> 7/</w:t>
      </w:r>
      <w:r>
        <w:rPr>
          <w:sz w:val="32"/>
        </w:rPr>
        <w:t>20</w:t>
      </w:r>
      <w:r>
        <w:rPr>
          <w:rFonts w:hint="eastAsia"/>
          <w:sz w:val="32"/>
        </w:rPr>
        <w:t xml:space="preserve">15    </w:t>
      </w:r>
      <w:r>
        <w:rPr>
          <w:rFonts w:hint="eastAsia"/>
          <w:sz w:val="28"/>
        </w:rPr>
        <w:t xml:space="preserve"> 2015</w:t>
      </w:r>
      <w:r>
        <w:rPr>
          <w:rFonts w:hint="eastAsia"/>
          <w:sz w:val="28"/>
        </w:rPr>
        <w:t>年</w:t>
      </w:r>
      <w:r>
        <w:rPr>
          <w:rFonts w:hint="eastAsia"/>
          <w:sz w:val="28"/>
        </w:rPr>
        <w:t>7</w:t>
      </w:r>
      <w:r>
        <w:rPr>
          <w:rFonts w:hint="eastAsia"/>
          <w:sz w:val="28"/>
        </w:rPr>
        <w:t>月</w:t>
      </w:r>
      <w:r>
        <w:rPr>
          <w:rFonts w:hint="eastAsia"/>
          <w:sz w:val="28"/>
        </w:rPr>
        <w:t xml:space="preserve">  </w:t>
      </w:r>
      <w:r>
        <w:rPr>
          <w:rFonts w:hint="eastAsia"/>
          <w:sz w:val="28"/>
        </w:rPr>
        <w:t>（总第</w:t>
      </w:r>
      <w:r>
        <w:rPr>
          <w:rFonts w:hint="eastAsia"/>
          <w:sz w:val="28"/>
        </w:rPr>
        <w:t>203</w:t>
      </w:r>
      <w:r>
        <w:rPr>
          <w:rFonts w:hint="eastAsia"/>
          <w:sz w:val="28"/>
        </w:rPr>
        <w:t>期）</w:t>
      </w:r>
    </w:p>
    <w:p w:rsidR="003E0727" w:rsidRDefault="003E0727" w:rsidP="003E0727">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3E0727" w:rsidRPr="001442DE" w:rsidRDefault="003E0727" w:rsidP="003E0727">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3E0727" w:rsidRDefault="003E0727" w:rsidP="003E0727">
      <w:pPr>
        <w:jc w:val="center"/>
        <w:rPr>
          <w:sz w:val="32"/>
        </w:rPr>
      </w:pPr>
      <w:r>
        <w:rPr>
          <w:rFonts w:hint="eastAsia"/>
          <w:sz w:val="32"/>
        </w:rPr>
        <w:t>目</w:t>
      </w:r>
      <w:r>
        <w:rPr>
          <w:rFonts w:hint="eastAsia"/>
          <w:sz w:val="32"/>
        </w:rPr>
        <w:t xml:space="preserve">    </w:t>
      </w:r>
      <w:r>
        <w:rPr>
          <w:rFonts w:hint="eastAsia"/>
          <w:sz w:val="32"/>
        </w:rPr>
        <w:t>录</w:t>
      </w:r>
    </w:p>
    <w:p w:rsidR="003E0727" w:rsidRDefault="003E0727" w:rsidP="003E0727">
      <w:pPr>
        <w:rPr>
          <w:sz w:val="28"/>
          <w:bdr w:val="single" w:sz="4" w:space="0" w:color="auto"/>
        </w:rPr>
      </w:pPr>
      <w:r>
        <w:rPr>
          <w:rFonts w:hint="eastAsia"/>
          <w:sz w:val="28"/>
          <w:bdr w:val="single" w:sz="4" w:space="0" w:color="auto"/>
        </w:rPr>
        <w:t>政府信息</w:t>
      </w:r>
    </w:p>
    <w:p w:rsidR="003E0727" w:rsidRDefault="003E0727" w:rsidP="003E0727">
      <w:r w:rsidRPr="00DD4FA2">
        <w:rPr>
          <w:rFonts w:hint="eastAsia"/>
          <w:sz w:val="28"/>
          <w:szCs w:val="28"/>
        </w:rPr>
        <w:t>Δ</w:t>
      </w:r>
      <w:r w:rsidRPr="003150BC">
        <w:rPr>
          <w:rFonts w:ascii="宋体" w:hAnsi="宋体" w:cs="宋体"/>
          <w:sz w:val="28"/>
          <w:szCs w:val="28"/>
        </w:rPr>
        <w:t>环境保护公众参与办法</w:t>
      </w:r>
      <w:r w:rsidRPr="003150BC">
        <w:rPr>
          <w:rFonts w:ascii="宋体" w:hAnsi="宋体" w:cs="宋体" w:hint="eastAsia"/>
          <w:sz w:val="28"/>
          <w:szCs w:val="28"/>
        </w:rPr>
        <w:t>颁布</w:t>
      </w:r>
    </w:p>
    <w:p w:rsidR="003E0727" w:rsidRPr="000052E3" w:rsidRDefault="003E0727" w:rsidP="003E0727">
      <w:pPr>
        <w:widowControl/>
        <w:spacing w:line="450" w:lineRule="atLeast"/>
        <w:jc w:val="left"/>
        <w:rPr>
          <w:rFonts w:ascii="宋体" w:hAnsi="宋体" w:cs="宋体"/>
          <w:bCs/>
          <w:color w:val="000000"/>
          <w:kern w:val="0"/>
          <w:sz w:val="28"/>
          <w:szCs w:val="28"/>
        </w:rPr>
      </w:pPr>
      <w:r w:rsidRPr="000052E3">
        <w:rPr>
          <w:rFonts w:hint="eastAsia"/>
          <w:sz w:val="28"/>
          <w:szCs w:val="28"/>
        </w:rPr>
        <w:t>Δ</w:t>
      </w:r>
      <w:r w:rsidRPr="003D5FD3">
        <w:rPr>
          <w:rFonts w:ascii="宋体" w:hAnsi="宋体" w:cs="宋体"/>
          <w:bCs/>
          <w:color w:val="000000"/>
          <w:kern w:val="0"/>
          <w:sz w:val="28"/>
          <w:szCs w:val="28"/>
        </w:rPr>
        <w:t>工信部公布工业产品生态设计试点企业（第一批）</w:t>
      </w:r>
    </w:p>
    <w:p w:rsidR="003E0727" w:rsidRDefault="003E0727" w:rsidP="003E0727">
      <w:pPr>
        <w:widowControl/>
        <w:spacing w:line="450" w:lineRule="atLeast"/>
        <w:jc w:val="left"/>
        <w:rPr>
          <w:rFonts w:ascii="宋体" w:hAnsi="宋体" w:cs="宋体"/>
          <w:bCs/>
          <w:color w:val="000000"/>
          <w:kern w:val="0"/>
          <w:sz w:val="28"/>
        </w:rPr>
      </w:pPr>
      <w:r w:rsidRPr="00214308">
        <w:rPr>
          <w:rFonts w:hint="eastAsia"/>
          <w:sz w:val="28"/>
          <w:szCs w:val="28"/>
        </w:rPr>
        <w:t>Δ</w:t>
      </w:r>
      <w:r w:rsidRPr="00F06B95">
        <w:rPr>
          <w:rFonts w:ascii="宋体" w:hAnsi="宋体" w:cs="宋体" w:hint="eastAsia"/>
          <w:bCs/>
          <w:color w:val="000000"/>
          <w:kern w:val="0"/>
          <w:sz w:val="28"/>
        </w:rPr>
        <w:t>环境保护部发布2014年度全国主要污染物总量减排考核公告</w:t>
      </w:r>
    </w:p>
    <w:p w:rsidR="003E0727" w:rsidRPr="00CF75C2" w:rsidRDefault="003E0727" w:rsidP="003E0727">
      <w:pPr>
        <w:widowControl/>
        <w:spacing w:line="450" w:lineRule="atLeast"/>
        <w:jc w:val="left"/>
        <w:rPr>
          <w:rFonts w:ascii="宋体" w:hAnsi="宋体" w:cs="宋体"/>
          <w:bCs/>
          <w:color w:val="000000"/>
          <w:kern w:val="0"/>
          <w:sz w:val="28"/>
          <w:szCs w:val="28"/>
        </w:rPr>
      </w:pPr>
      <w:r w:rsidRPr="00CF75C2">
        <w:rPr>
          <w:rFonts w:hint="eastAsia"/>
          <w:sz w:val="28"/>
          <w:szCs w:val="28"/>
        </w:rPr>
        <w:t>Δ</w:t>
      </w:r>
      <w:r w:rsidRPr="00F35242">
        <w:rPr>
          <w:rFonts w:ascii="宋体" w:hAnsi="宋体" w:cs="宋体"/>
          <w:bCs/>
          <w:color w:val="000000"/>
          <w:kern w:val="0"/>
          <w:sz w:val="28"/>
          <w:szCs w:val="28"/>
        </w:rPr>
        <w:t>工信部</w:t>
      </w:r>
      <w:r w:rsidRPr="00CF75C2">
        <w:rPr>
          <w:rFonts w:ascii="宋体" w:hAnsi="宋体" w:cs="宋体" w:hint="eastAsia"/>
          <w:bCs/>
          <w:color w:val="000000"/>
          <w:kern w:val="0"/>
          <w:sz w:val="28"/>
          <w:szCs w:val="28"/>
        </w:rPr>
        <w:t>公布</w:t>
      </w:r>
      <w:r w:rsidRPr="00F35242">
        <w:rPr>
          <w:rFonts w:ascii="宋体" w:hAnsi="宋体" w:cs="宋体"/>
          <w:bCs/>
          <w:color w:val="000000"/>
          <w:kern w:val="0"/>
          <w:sz w:val="28"/>
          <w:szCs w:val="28"/>
        </w:rPr>
        <w:t>现行有效和废止的规范性文件目录</w:t>
      </w:r>
    </w:p>
    <w:p w:rsidR="003E0727" w:rsidRDefault="003E0727" w:rsidP="003E0727">
      <w:pPr>
        <w:spacing w:line="480" w:lineRule="exact"/>
        <w:rPr>
          <w:rFonts w:ascii="宋体" w:hAnsi="宋体"/>
          <w:sz w:val="28"/>
          <w:bdr w:val="single" w:sz="4" w:space="0" w:color="auto"/>
        </w:rPr>
      </w:pPr>
      <w:r>
        <w:rPr>
          <w:rFonts w:ascii="宋体" w:hAnsi="宋体" w:hint="eastAsia"/>
          <w:sz w:val="28"/>
          <w:bdr w:val="single" w:sz="4" w:space="0" w:color="auto"/>
        </w:rPr>
        <w:t>协会动态</w:t>
      </w:r>
    </w:p>
    <w:p w:rsidR="003E0727" w:rsidRPr="00F56E55" w:rsidRDefault="003E0727" w:rsidP="003E0727">
      <w:pPr>
        <w:autoSpaceDE w:val="0"/>
        <w:autoSpaceDN w:val="0"/>
        <w:adjustRightInd w:val="0"/>
        <w:jc w:val="left"/>
        <w:rPr>
          <w:rFonts w:ascii="宋体" w:cs="宋体"/>
          <w:sz w:val="28"/>
          <w:szCs w:val="28"/>
        </w:rPr>
      </w:pPr>
      <w:r w:rsidRPr="00F56E55">
        <w:rPr>
          <w:rFonts w:hint="eastAsia"/>
          <w:sz w:val="28"/>
          <w:szCs w:val="28"/>
        </w:rPr>
        <w:t>Δ关于对《中华人民共和国环境保护税法（修改稿）》征求意见的情况</w:t>
      </w:r>
    </w:p>
    <w:p w:rsidR="003374FD" w:rsidRPr="003374FD" w:rsidRDefault="003E0727" w:rsidP="003374FD">
      <w:pPr>
        <w:jc w:val="left"/>
        <w:rPr>
          <w:rFonts w:ascii="宋体" w:hAnsi="宋体" w:cs="宋体"/>
          <w:kern w:val="0"/>
          <w:sz w:val="28"/>
          <w:szCs w:val="28"/>
        </w:rPr>
      </w:pPr>
      <w:r w:rsidRPr="003374FD">
        <w:rPr>
          <w:rFonts w:hint="eastAsia"/>
          <w:sz w:val="28"/>
          <w:szCs w:val="28"/>
        </w:rPr>
        <w:t>Δ</w:t>
      </w:r>
      <w:r w:rsidR="003374FD" w:rsidRPr="003374FD">
        <w:rPr>
          <w:rFonts w:ascii="宋体" w:hAnsi="宋体" w:cs="宋体" w:hint="eastAsia"/>
          <w:kern w:val="0"/>
          <w:sz w:val="28"/>
          <w:szCs w:val="28"/>
        </w:rPr>
        <w:t>技术装备专业委员会2015年第二次工作会议圆满结束</w:t>
      </w:r>
    </w:p>
    <w:p w:rsidR="003E0727" w:rsidRDefault="003E0727" w:rsidP="003E0727">
      <w:pPr>
        <w:spacing w:line="480" w:lineRule="exact"/>
        <w:jc w:val="left"/>
        <w:rPr>
          <w:rFonts w:ascii="宋体" w:hAnsi="宋体"/>
          <w:sz w:val="28"/>
          <w:bdr w:val="single" w:sz="4" w:space="0" w:color="auto"/>
        </w:rPr>
      </w:pPr>
      <w:r>
        <w:rPr>
          <w:rFonts w:ascii="宋体" w:hAnsi="宋体" w:hint="eastAsia"/>
          <w:sz w:val="28"/>
          <w:bdr w:val="single" w:sz="4" w:space="0" w:color="auto"/>
        </w:rPr>
        <w:t>综合信息</w:t>
      </w:r>
    </w:p>
    <w:p w:rsidR="003E0727" w:rsidRPr="00BD4DF2" w:rsidRDefault="003E0727" w:rsidP="003E0727">
      <w:pPr>
        <w:widowControl/>
        <w:spacing w:line="450" w:lineRule="atLeast"/>
        <w:jc w:val="left"/>
        <w:rPr>
          <w:rFonts w:ascii="宋体" w:hAnsi="宋体" w:cs="宋体"/>
          <w:bCs/>
          <w:color w:val="000000"/>
          <w:kern w:val="0"/>
          <w:sz w:val="28"/>
          <w:szCs w:val="28"/>
        </w:rPr>
      </w:pPr>
      <w:r w:rsidRPr="000D2DF7">
        <w:rPr>
          <w:rFonts w:hint="eastAsia"/>
          <w:sz w:val="28"/>
          <w:szCs w:val="28"/>
        </w:rPr>
        <w:t>Δ</w:t>
      </w:r>
      <w:r w:rsidRPr="00BD4DF2">
        <w:rPr>
          <w:rFonts w:ascii="宋体" w:hAnsi="宋体" w:cs="宋体"/>
          <w:color w:val="000000"/>
          <w:kern w:val="0"/>
          <w:sz w:val="28"/>
          <w:szCs w:val="28"/>
        </w:rPr>
        <w:t>《煤制烯烃行业规范条件》（征求意见稿）</w:t>
      </w:r>
      <w:r>
        <w:rPr>
          <w:rFonts w:ascii="宋体" w:hAnsi="宋体" w:cs="宋体" w:hint="eastAsia"/>
          <w:color w:val="000000"/>
          <w:kern w:val="0"/>
          <w:sz w:val="28"/>
          <w:szCs w:val="28"/>
        </w:rPr>
        <w:t>正在</w:t>
      </w:r>
      <w:r w:rsidRPr="00BD4DF2">
        <w:rPr>
          <w:rFonts w:ascii="宋体" w:hAnsi="宋体" w:cs="宋体" w:hint="eastAsia"/>
          <w:bCs/>
          <w:color w:val="000000"/>
          <w:kern w:val="0"/>
          <w:sz w:val="28"/>
          <w:szCs w:val="28"/>
        </w:rPr>
        <w:t>征求</w:t>
      </w:r>
      <w:r w:rsidRPr="00BD4DF2">
        <w:rPr>
          <w:rFonts w:ascii="宋体" w:hAnsi="宋体" w:cs="宋体" w:hint="eastAsia"/>
          <w:color w:val="000000"/>
          <w:kern w:val="0"/>
          <w:sz w:val="28"/>
          <w:szCs w:val="28"/>
        </w:rPr>
        <w:t>意见</w:t>
      </w:r>
    </w:p>
    <w:p w:rsidR="003E0727" w:rsidRPr="003D52B8" w:rsidRDefault="003E0727" w:rsidP="003E0727">
      <w:pPr>
        <w:widowControl/>
        <w:spacing w:line="450" w:lineRule="atLeast"/>
        <w:jc w:val="left"/>
        <w:rPr>
          <w:rFonts w:ascii="宋体" w:hAnsi="宋体" w:cs="宋体"/>
          <w:bCs/>
          <w:color w:val="000000"/>
          <w:kern w:val="0"/>
          <w:sz w:val="28"/>
          <w:szCs w:val="28"/>
        </w:rPr>
      </w:pPr>
      <w:r w:rsidRPr="00800C72">
        <w:rPr>
          <w:rFonts w:hint="eastAsia"/>
          <w:sz w:val="28"/>
          <w:szCs w:val="28"/>
        </w:rPr>
        <w:t>Δ</w:t>
      </w:r>
      <w:r w:rsidRPr="005F1AFC">
        <w:rPr>
          <w:rFonts w:ascii="宋体" w:hAnsi="宋体" w:cs="宋体"/>
          <w:bCs/>
          <w:color w:val="000000"/>
          <w:kern w:val="0"/>
          <w:sz w:val="28"/>
          <w:szCs w:val="28"/>
        </w:rPr>
        <w:t>关于做好工业转型升级资金绿色制造工程相关项目组织申报工作的补充通知</w:t>
      </w:r>
    </w:p>
    <w:p w:rsidR="003E0727" w:rsidRPr="00363AE2" w:rsidRDefault="003E0727" w:rsidP="003E0727">
      <w:pPr>
        <w:widowControl/>
        <w:spacing w:line="450" w:lineRule="atLeast"/>
        <w:jc w:val="left"/>
        <w:rPr>
          <w:rFonts w:ascii="宋体" w:hAnsi="宋体" w:cs="宋体"/>
          <w:bCs/>
          <w:color w:val="000000"/>
          <w:kern w:val="0"/>
          <w:sz w:val="28"/>
          <w:szCs w:val="28"/>
        </w:rPr>
      </w:pPr>
      <w:r w:rsidRPr="00363AE2">
        <w:rPr>
          <w:rFonts w:hint="eastAsia"/>
          <w:sz w:val="28"/>
          <w:szCs w:val="28"/>
        </w:rPr>
        <w:t>Δ</w:t>
      </w:r>
      <w:r w:rsidRPr="00363AE2">
        <w:rPr>
          <w:rFonts w:ascii="宋体" w:hAnsi="宋体" w:cs="宋体" w:hint="eastAsia"/>
          <w:bCs/>
          <w:color w:val="000000"/>
          <w:kern w:val="0"/>
          <w:sz w:val="28"/>
          <w:szCs w:val="28"/>
        </w:rPr>
        <w:t>工信部</w:t>
      </w:r>
      <w:r w:rsidRPr="00A51631">
        <w:rPr>
          <w:rFonts w:ascii="宋体" w:hAnsi="宋体" w:cs="宋体"/>
          <w:bCs/>
          <w:color w:val="000000"/>
          <w:kern w:val="0"/>
          <w:sz w:val="28"/>
          <w:szCs w:val="28"/>
        </w:rPr>
        <w:t>推进区域工业绿色转型发展试点</w:t>
      </w:r>
    </w:p>
    <w:p w:rsidR="003E0727" w:rsidRPr="00C36743" w:rsidRDefault="003E0727" w:rsidP="003E0727">
      <w:pPr>
        <w:rPr>
          <w:sz w:val="28"/>
          <w:szCs w:val="28"/>
        </w:rPr>
      </w:pPr>
      <w:r w:rsidRPr="00295F33">
        <w:rPr>
          <w:rFonts w:hint="eastAsia"/>
          <w:sz w:val="28"/>
          <w:szCs w:val="28"/>
        </w:rPr>
        <w:t>Δ</w:t>
      </w:r>
      <w:r w:rsidRPr="00C36743">
        <w:rPr>
          <w:rFonts w:hint="eastAsia"/>
          <w:sz w:val="28"/>
          <w:szCs w:val="28"/>
        </w:rPr>
        <w:t>环保部发函同意海湾环境科技（北京）股份有限公司开展国家环境保护石油石化行业挥发性有机物污染控制工程技术中心建设</w:t>
      </w:r>
    </w:p>
    <w:p w:rsidR="003E0727" w:rsidRPr="003E4F81" w:rsidRDefault="003E0727" w:rsidP="003E0727">
      <w:pPr>
        <w:spacing w:line="480" w:lineRule="exact"/>
        <w:rPr>
          <w:sz w:val="28"/>
          <w:szCs w:val="28"/>
          <w:bdr w:val="single" w:sz="4" w:space="0" w:color="auto"/>
        </w:rPr>
      </w:pPr>
      <w:r w:rsidRPr="003E4F81">
        <w:rPr>
          <w:rFonts w:hint="eastAsia"/>
          <w:sz w:val="28"/>
          <w:szCs w:val="28"/>
          <w:bdr w:val="single" w:sz="4" w:space="0" w:color="auto"/>
        </w:rPr>
        <w:t>企业信息</w:t>
      </w:r>
    </w:p>
    <w:p w:rsidR="003E0727" w:rsidRPr="00281620" w:rsidRDefault="003E0727" w:rsidP="007A1344">
      <w:pPr>
        <w:widowControl/>
        <w:shd w:val="clear" w:color="auto" w:fill="F8FCFE"/>
        <w:spacing w:line="440" w:lineRule="exact"/>
        <w:jc w:val="left"/>
        <w:outlineLvl w:val="0"/>
        <w:rPr>
          <w:rFonts w:ascii="宋体" w:hAnsi="宋体" w:cs="宋体"/>
          <w:bCs/>
          <w:kern w:val="36"/>
          <w:sz w:val="28"/>
          <w:szCs w:val="28"/>
        </w:rPr>
      </w:pPr>
      <w:r w:rsidRPr="00802AC6">
        <w:rPr>
          <w:rFonts w:hint="eastAsia"/>
          <w:sz w:val="28"/>
          <w:szCs w:val="28"/>
        </w:rPr>
        <w:t>Δ</w:t>
      </w:r>
      <w:r w:rsidRPr="00281620">
        <w:rPr>
          <w:rFonts w:ascii="宋体" w:hAnsi="宋体" w:cs="宋体"/>
          <w:bCs/>
          <w:kern w:val="36"/>
          <w:sz w:val="28"/>
          <w:szCs w:val="28"/>
        </w:rPr>
        <w:t>中石化</w:t>
      </w:r>
      <w:r w:rsidR="00391467">
        <w:rPr>
          <w:rFonts w:ascii="宋体" w:hAnsi="宋体" w:cs="宋体" w:hint="eastAsia"/>
          <w:bCs/>
          <w:kern w:val="36"/>
          <w:sz w:val="28"/>
          <w:szCs w:val="28"/>
        </w:rPr>
        <w:t>成立</w:t>
      </w:r>
      <w:r w:rsidRPr="00281620">
        <w:rPr>
          <w:rFonts w:ascii="宋体" w:hAnsi="宋体" w:cs="宋体"/>
          <w:bCs/>
          <w:kern w:val="36"/>
          <w:sz w:val="28"/>
          <w:szCs w:val="28"/>
        </w:rPr>
        <w:t xml:space="preserve">节能环保公司 </w:t>
      </w:r>
    </w:p>
    <w:p w:rsidR="007A1344" w:rsidRPr="007A1344" w:rsidRDefault="003E0727" w:rsidP="00730DEA">
      <w:pPr>
        <w:spacing w:beforeLines="50" w:line="440" w:lineRule="exact"/>
        <w:jc w:val="left"/>
        <w:rPr>
          <w:rFonts w:asciiTheme="minorEastAsia" w:eastAsiaTheme="minorEastAsia" w:hAnsiTheme="minorEastAsia"/>
          <w:sz w:val="28"/>
          <w:szCs w:val="28"/>
        </w:rPr>
      </w:pPr>
      <w:r w:rsidRPr="007A1344">
        <w:rPr>
          <w:rFonts w:asciiTheme="minorEastAsia" w:eastAsiaTheme="minorEastAsia" w:hAnsiTheme="minorEastAsia" w:hint="eastAsia"/>
          <w:sz w:val="28"/>
          <w:szCs w:val="28"/>
        </w:rPr>
        <w:t>Δ</w:t>
      </w:r>
      <w:r w:rsidR="007A1344" w:rsidRPr="007A1344">
        <w:rPr>
          <w:rFonts w:asciiTheme="minorEastAsia" w:eastAsiaTheme="minorEastAsia" w:hAnsiTheme="minorEastAsia" w:hint="eastAsia"/>
          <w:sz w:val="28"/>
          <w:szCs w:val="28"/>
        </w:rPr>
        <w:t>北京同普绿洲环境科技有限公司</w:t>
      </w:r>
    </w:p>
    <w:p w:rsidR="003E0727" w:rsidRPr="007A1344" w:rsidRDefault="003E0727" w:rsidP="003E0727">
      <w:pPr>
        <w:widowControl/>
        <w:spacing w:line="480" w:lineRule="exact"/>
        <w:jc w:val="left"/>
        <w:rPr>
          <w:rFonts w:ascii="宋体" w:hAnsi="宋体" w:cs="宋体"/>
          <w:bCs/>
          <w:color w:val="FF0000"/>
          <w:kern w:val="0"/>
          <w:sz w:val="28"/>
          <w:szCs w:val="28"/>
        </w:rPr>
      </w:pPr>
    </w:p>
    <w:p w:rsidR="000B441E" w:rsidRDefault="00B50DDF">
      <w:pPr>
        <w:rPr>
          <w:rFonts w:hint="eastAsia"/>
        </w:rPr>
      </w:pPr>
    </w:p>
    <w:p w:rsidR="006E6B51" w:rsidRPr="00AA6565" w:rsidRDefault="006E6B51" w:rsidP="006E6B51">
      <w:pPr>
        <w:rPr>
          <w:rFonts w:ascii="宋体" w:hAnsi="宋体" w:cs="宋体" w:hint="eastAsia"/>
          <w:sz w:val="28"/>
          <w:szCs w:val="28"/>
          <w:bdr w:val="single" w:sz="4" w:space="0" w:color="auto"/>
        </w:rPr>
      </w:pPr>
      <w:r w:rsidRPr="00AA6565">
        <w:rPr>
          <w:rFonts w:ascii="宋体" w:hAnsi="宋体" w:cs="宋体" w:hint="eastAsia"/>
          <w:sz w:val="28"/>
          <w:szCs w:val="28"/>
          <w:bdr w:val="single" w:sz="4" w:space="0" w:color="auto"/>
        </w:rPr>
        <w:lastRenderedPageBreak/>
        <w:t>政府信息</w:t>
      </w:r>
    </w:p>
    <w:p w:rsidR="006E6B51" w:rsidRPr="00AA6565" w:rsidRDefault="006E6B51" w:rsidP="006E6B51">
      <w:pPr>
        <w:jc w:val="center"/>
        <w:rPr>
          <w:b/>
          <w:sz w:val="28"/>
          <w:szCs w:val="28"/>
        </w:rPr>
      </w:pPr>
      <w:r w:rsidRPr="00AA6565">
        <w:rPr>
          <w:rFonts w:ascii="宋体" w:hAnsi="宋体" w:cs="宋体"/>
          <w:b/>
          <w:sz w:val="28"/>
          <w:szCs w:val="28"/>
        </w:rPr>
        <w:t>环境保护公众参与办法</w:t>
      </w:r>
      <w:r w:rsidRPr="00AA6565">
        <w:rPr>
          <w:rFonts w:ascii="宋体" w:hAnsi="宋体" w:cs="宋体" w:hint="eastAsia"/>
          <w:b/>
          <w:sz w:val="28"/>
          <w:szCs w:val="28"/>
        </w:rPr>
        <w:t>颁布</w:t>
      </w:r>
    </w:p>
    <w:p w:rsidR="006E6B51" w:rsidRDefault="006E6B51" w:rsidP="006E6B51">
      <w:pPr>
        <w:jc w:val="center"/>
        <w:rPr>
          <w:rFonts w:ascii="宋体" w:hAnsi="宋体" w:cs="宋体" w:hint="eastAsia"/>
          <w:b/>
          <w:bCs/>
          <w:color w:val="FF0000"/>
          <w:sz w:val="27"/>
        </w:rPr>
      </w:pPr>
    </w:p>
    <w:p w:rsidR="006E6B51" w:rsidRPr="00E43C7D" w:rsidRDefault="006E6B51" w:rsidP="006E6B51">
      <w:pPr>
        <w:jc w:val="center"/>
        <w:rPr>
          <w:rFonts w:ascii="宋体" w:hAnsi="宋体" w:cs="宋体"/>
          <w:sz w:val="24"/>
        </w:rPr>
      </w:pPr>
      <w:r w:rsidRPr="00E43C7D">
        <w:rPr>
          <w:rFonts w:ascii="宋体" w:hAnsi="宋体" w:cs="宋体"/>
          <w:b/>
          <w:bCs/>
          <w:color w:val="FF0000"/>
          <w:sz w:val="27"/>
        </w:rPr>
        <w:t>环境保护部令</w:t>
      </w:r>
      <w:r w:rsidRPr="00E43C7D">
        <w:rPr>
          <w:rFonts w:ascii="宋体" w:hAnsi="宋体" w:cs="宋体"/>
          <w:sz w:val="24"/>
        </w:rPr>
        <w:br/>
      </w:r>
      <w:r w:rsidRPr="00E43C7D">
        <w:rPr>
          <w:rFonts w:ascii="宋体" w:hAnsi="宋体" w:cs="宋体"/>
          <w:color w:val="000000"/>
          <w:sz w:val="20"/>
          <w:szCs w:val="20"/>
        </w:rPr>
        <w:t>部令 第35号</w:t>
      </w:r>
    </w:p>
    <w:p w:rsidR="006E6B51" w:rsidRPr="00AA6565" w:rsidRDefault="006E6B51" w:rsidP="006E6B51">
      <w:pPr>
        <w:rPr>
          <w:rFonts w:ascii="宋体" w:hAnsi="宋体" w:cs="宋体"/>
          <w:vanish/>
          <w:sz w:val="24"/>
        </w:rPr>
      </w:pPr>
    </w:p>
    <w:p w:rsidR="006E6B51" w:rsidRPr="00E43C7D" w:rsidRDefault="006E6B51" w:rsidP="006E6B51">
      <w:pPr>
        <w:spacing w:before="100" w:beforeAutospacing="1" w:after="100" w:afterAutospacing="1"/>
        <w:jc w:val="center"/>
        <w:rPr>
          <w:rFonts w:ascii="宋体" w:hAnsi="宋体" w:cs="宋体"/>
          <w:sz w:val="24"/>
        </w:rPr>
      </w:pPr>
      <w:r w:rsidRPr="00E43C7D">
        <w:rPr>
          <w:rFonts w:ascii="宋体" w:hAnsi="宋体" w:cs="宋体" w:hint="eastAsia"/>
          <w:b/>
          <w:bCs/>
          <w:color w:val="000000"/>
          <w:sz w:val="28"/>
        </w:rPr>
        <w:t>环境保护公众参与办法</w:t>
      </w:r>
      <w:r w:rsidRPr="00E43C7D">
        <w:rPr>
          <w:rFonts w:ascii="宋体" w:hAnsi="宋体" w:cs="宋体"/>
          <w:sz w:val="24"/>
        </w:rPr>
        <w:br/>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《环境保护公众参与办法》已于2015年7月2日由环境保护部部务会议通过，现予公布，自2015年9月1日起施行。 </w:t>
      </w:r>
    </w:p>
    <w:p w:rsidR="006E6B51" w:rsidRPr="00E43C7D" w:rsidRDefault="006E6B51" w:rsidP="006E6B51">
      <w:pPr>
        <w:wordWrap w:val="0"/>
        <w:spacing w:before="100" w:beforeAutospacing="1" w:after="100" w:afterAutospacing="1"/>
        <w:jc w:val="right"/>
        <w:rPr>
          <w:rFonts w:ascii="宋体" w:hAnsi="宋体" w:cs="宋体"/>
          <w:sz w:val="24"/>
        </w:rPr>
      </w:pPr>
      <w:r w:rsidRPr="00E43C7D">
        <w:rPr>
          <w:rFonts w:ascii="宋体" w:hAnsi="宋体" w:cs="宋体"/>
          <w:sz w:val="24"/>
        </w:rPr>
        <w:t>部长  陈吉宁</w:t>
      </w:r>
    </w:p>
    <w:p w:rsidR="006E6B51" w:rsidRPr="00E43C7D" w:rsidRDefault="006E6B51" w:rsidP="006E6B51">
      <w:pPr>
        <w:wordWrap w:val="0"/>
        <w:spacing w:before="100" w:beforeAutospacing="1" w:after="100" w:afterAutospacing="1"/>
        <w:jc w:val="right"/>
        <w:rPr>
          <w:rFonts w:ascii="宋体" w:hAnsi="宋体" w:cs="宋体"/>
          <w:sz w:val="24"/>
        </w:rPr>
      </w:pPr>
      <w:r w:rsidRPr="00E43C7D">
        <w:rPr>
          <w:rFonts w:ascii="宋体" w:hAnsi="宋体" w:cs="宋体"/>
          <w:sz w:val="24"/>
        </w:rPr>
        <w:t xml:space="preserve">　　2015年7月13日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 xml:space="preserve">附件 </w:t>
      </w:r>
    </w:p>
    <w:p w:rsidR="006E6B51" w:rsidRPr="00E43C7D" w:rsidRDefault="006E6B51" w:rsidP="006E6B51">
      <w:pPr>
        <w:wordWrap w:val="0"/>
        <w:spacing w:before="100" w:beforeAutospacing="1" w:after="100" w:afterAutospacing="1"/>
        <w:jc w:val="center"/>
        <w:rPr>
          <w:rFonts w:ascii="宋体" w:hAnsi="宋体" w:cs="宋体"/>
          <w:sz w:val="24"/>
        </w:rPr>
      </w:pPr>
      <w:r w:rsidRPr="00E43C7D">
        <w:rPr>
          <w:rFonts w:ascii="宋体" w:hAnsi="宋体" w:cs="宋体"/>
          <w:b/>
          <w:bCs/>
          <w:sz w:val="24"/>
        </w:rPr>
        <w:t xml:space="preserve">　　环境保护公众参与办法</w:t>
      </w:r>
      <w:r w:rsidRPr="00E43C7D">
        <w:rPr>
          <w:rFonts w:ascii="宋体" w:hAnsi="宋体" w:cs="宋体"/>
          <w:sz w:val="24"/>
        </w:rPr>
        <w:t xml:space="preserve">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第一条</w:t>
      </w:r>
      <w:r w:rsidRPr="00E43C7D">
        <w:rPr>
          <w:rFonts w:ascii="宋体" w:hAnsi="宋体" w:cs="宋体"/>
          <w:sz w:val="24"/>
        </w:rPr>
        <w:t xml:space="preserve"> 为保障公民、法人和其他组织获取环境信息、参与和监督环境保护的权利，畅通参与渠道，促进环境保护公众参与依法有序发展，根据《环境保护法》及有关法律法规，制定本办法。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第二条</w:t>
      </w:r>
      <w:r w:rsidRPr="00E43C7D">
        <w:rPr>
          <w:rFonts w:ascii="宋体" w:hAnsi="宋体" w:cs="宋体"/>
          <w:sz w:val="24"/>
        </w:rPr>
        <w:t xml:space="preserve"> 本办法适用于公民、法人和其他组织参与制定政策法规、实施行政许可或者行政处罚、监督违法行为、开展宣传教育等环境保护公共事务的活动。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第三条</w:t>
      </w:r>
      <w:r w:rsidRPr="00E43C7D">
        <w:rPr>
          <w:rFonts w:ascii="宋体" w:hAnsi="宋体" w:cs="宋体"/>
          <w:sz w:val="24"/>
        </w:rPr>
        <w:t xml:space="preserve"> 环境保护公众参与应当遵循依法、有序、自愿、便利的原则。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第四条</w:t>
      </w:r>
      <w:r w:rsidRPr="00E43C7D">
        <w:rPr>
          <w:rFonts w:ascii="宋体" w:hAnsi="宋体" w:cs="宋体"/>
          <w:sz w:val="24"/>
        </w:rPr>
        <w:t xml:space="preserve"> 环境保护主管部门可以通过征求意见、问卷调查，组织召开座谈会、专家论证会、听证会等方式征求公民、法人和其他组织对环境保护相关事项或者活动的意见和建议。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公民、法人和其他组织可以通过电话、信函、传真、网络等方式向环境保护主管部门提出意见和建议。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第五条</w:t>
      </w:r>
      <w:r w:rsidRPr="00E43C7D">
        <w:rPr>
          <w:rFonts w:ascii="宋体" w:hAnsi="宋体" w:cs="宋体"/>
          <w:sz w:val="24"/>
        </w:rPr>
        <w:t xml:space="preserve"> 环境保护主管部门向公民、法人和其他组织征求意见时，应当公布以下信息：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（一）相关事项或者活动的背景资料；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lastRenderedPageBreak/>
        <w:t xml:space="preserve">　　（二）征求意见的起止时间；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（三）公众提交意见和建议的方式；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（四）联系部门和联系方式。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公民、法人和其他组织应当在征求意见的时限内提交书面意见和建议。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第六条</w:t>
      </w:r>
      <w:r w:rsidRPr="00E43C7D">
        <w:rPr>
          <w:rFonts w:ascii="宋体" w:hAnsi="宋体" w:cs="宋体"/>
          <w:sz w:val="24"/>
        </w:rPr>
        <w:t xml:space="preserve"> 环境保护主管部门拟组织问卷调查征求意见的，应当对相关事项的基本情况进行说明。调查问卷所设问题应当简单明确、通俗易懂。调查的人数及其范围应当综合考虑相关事项或者活动的环境影响范围和程度、社会关注程度、组织公众参与所需要的人力和物力资源等因素。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第七条</w:t>
      </w:r>
      <w:r w:rsidRPr="00E43C7D">
        <w:rPr>
          <w:rFonts w:ascii="宋体" w:hAnsi="宋体" w:cs="宋体"/>
          <w:sz w:val="24"/>
        </w:rPr>
        <w:t xml:space="preserve"> 环境保护主管部门拟组织召开座谈会、专家论证会征求意见的，应当提前将会议的时间、地点、议题、议程等事项通知参会人员，必要时可以通过政府网站、主要媒体等途径予以公告。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参加专家论证会的参会人员应当以相关专业领域专家、环保社会组织中的专业人士为主，同时应当邀请可能受相关事项或者活动直接影响的公民、法人和其他组织的代表参加。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第八条</w:t>
      </w:r>
      <w:r w:rsidRPr="00E43C7D">
        <w:rPr>
          <w:rFonts w:ascii="宋体" w:hAnsi="宋体" w:cs="宋体"/>
          <w:sz w:val="24"/>
        </w:rPr>
        <w:t xml:space="preserve"> 法律、法规规定应当听证的事项，环境保护主管部门应当向社会公告，并举行听证。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环境保护主管部门组织听证应当遵循公开、公平、公正和便民的原则，充分听取公民、法人和其他组织的意见，并保证其陈述意见、质证和申辩的权利。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除涉及国家秘密、商业秘密或者个人隐私外，听证应当公开举行。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第九条</w:t>
      </w:r>
      <w:r w:rsidRPr="00E43C7D">
        <w:rPr>
          <w:rFonts w:ascii="宋体" w:hAnsi="宋体" w:cs="宋体"/>
          <w:sz w:val="24"/>
        </w:rPr>
        <w:t xml:space="preserve"> 环境保护主管部门应当对公民、法人和其他组织提出的意见和建议进行归类整理、分析研究，在作出环境决策时予以充分考虑，并以适当的方式反馈公民、法人和其他组织。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第十条</w:t>
      </w:r>
      <w:r w:rsidRPr="00E43C7D">
        <w:rPr>
          <w:rFonts w:ascii="宋体" w:hAnsi="宋体" w:cs="宋体"/>
          <w:sz w:val="24"/>
        </w:rPr>
        <w:t xml:space="preserve"> 环境保护主管部门支持和鼓励公民、法人和其他组织对环境保护公共事务进行舆论监督和社会监督。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第十一条</w:t>
      </w:r>
      <w:r w:rsidRPr="00E43C7D">
        <w:rPr>
          <w:rFonts w:ascii="宋体" w:hAnsi="宋体" w:cs="宋体"/>
          <w:sz w:val="24"/>
        </w:rPr>
        <w:t xml:space="preserve"> 公民、法人和其他组织发现任何单位和个人有污染环境和破坏生态行为的，可以通过信函、传真、电子邮件、“12369”环保举报热线、政府网站等途径，向环境保护主管部门举报。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第十二条</w:t>
      </w:r>
      <w:r w:rsidRPr="00E43C7D">
        <w:rPr>
          <w:rFonts w:ascii="宋体" w:hAnsi="宋体" w:cs="宋体"/>
          <w:sz w:val="24"/>
        </w:rPr>
        <w:t xml:space="preserve"> 公民、法人和其他组织发现地方各级人民政府、县级以上环境保护主管部门不依法履行职责的，有权向其上级机关或者监察机关举报。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第十三条</w:t>
      </w:r>
      <w:r w:rsidRPr="00E43C7D">
        <w:rPr>
          <w:rFonts w:ascii="宋体" w:hAnsi="宋体" w:cs="宋体"/>
          <w:sz w:val="24"/>
        </w:rPr>
        <w:t xml:space="preserve"> 接受举报的环境保护主管部门应当依照有关法律、法规规定调查核实举报的事项，并将调查情况和处理结果告知举报人。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lastRenderedPageBreak/>
        <w:t xml:space="preserve">　　</w:t>
      </w:r>
      <w:r w:rsidRPr="00E43C7D">
        <w:rPr>
          <w:rFonts w:ascii="宋体" w:hAnsi="宋体" w:cs="宋体"/>
          <w:b/>
          <w:bCs/>
          <w:sz w:val="24"/>
        </w:rPr>
        <w:t>第十四条</w:t>
      </w:r>
      <w:r w:rsidRPr="00E43C7D">
        <w:rPr>
          <w:rFonts w:ascii="宋体" w:hAnsi="宋体" w:cs="宋体"/>
          <w:sz w:val="24"/>
        </w:rPr>
        <w:t xml:space="preserve"> 接受举报的环境保护主管部门应当对举报人的相关信息予以保密，保护举报人的合法权益。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第十五条</w:t>
      </w:r>
      <w:r w:rsidRPr="00E43C7D">
        <w:rPr>
          <w:rFonts w:ascii="宋体" w:hAnsi="宋体" w:cs="宋体"/>
          <w:sz w:val="24"/>
        </w:rPr>
        <w:t xml:space="preserve"> 对保护和改善环境有显著成绩的单位和个人，依法给予奖励。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国家鼓励县级以上环境保护主管部门推动有关部门设立环境保护有奖举报专项资金。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第十六条</w:t>
      </w:r>
      <w:r w:rsidRPr="00E43C7D">
        <w:rPr>
          <w:rFonts w:ascii="宋体" w:hAnsi="宋体" w:cs="宋体"/>
          <w:sz w:val="24"/>
        </w:rPr>
        <w:t xml:space="preserve"> 环境保护主管部门可以通过提供法律咨询、提交书面意见、协助调查取证等方式，支持符合法定条件的环保社会组织依法提起环境公益诉讼。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第十七条</w:t>
      </w:r>
      <w:r w:rsidRPr="00E43C7D">
        <w:rPr>
          <w:rFonts w:ascii="宋体" w:hAnsi="宋体" w:cs="宋体"/>
          <w:sz w:val="24"/>
        </w:rPr>
        <w:t xml:space="preserve"> 环境保护主管部门应当在其职责范围内加强宣传教育工作，普及环境科学知识，增强公众的环保意识、节约意识；鼓励公众自觉践行绿色生活、绿色消费，形成低碳节约、保护环境的社会风尚。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第十八条</w:t>
      </w:r>
      <w:r w:rsidRPr="00E43C7D">
        <w:rPr>
          <w:rFonts w:ascii="宋体" w:hAnsi="宋体" w:cs="宋体"/>
          <w:sz w:val="24"/>
        </w:rPr>
        <w:t xml:space="preserve"> 环境保护主管部门可以通过项目资助、购买服务等方式，支持、引导社会组织参与环境保护活动。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第十九条</w:t>
      </w:r>
      <w:r w:rsidRPr="00E43C7D">
        <w:rPr>
          <w:rFonts w:ascii="宋体" w:hAnsi="宋体" w:cs="宋体"/>
          <w:sz w:val="24"/>
        </w:rPr>
        <w:t xml:space="preserve"> 法律、法规和环境保护部制定的其他部门规章对环境保护公众参与另有规定的，从其规定。 </w:t>
      </w:r>
    </w:p>
    <w:p w:rsidR="006E6B51" w:rsidRPr="00E43C7D" w:rsidRDefault="006E6B51" w:rsidP="006E6B51">
      <w:pPr>
        <w:wordWrap w:val="0"/>
        <w:spacing w:before="100" w:beforeAutospacing="1" w:after="100" w:afterAutospacing="1"/>
        <w:rPr>
          <w:rFonts w:ascii="宋体" w:hAnsi="宋体" w:cs="宋体"/>
          <w:sz w:val="24"/>
        </w:rPr>
      </w:pPr>
      <w:r w:rsidRPr="00E43C7D">
        <w:rPr>
          <w:rFonts w:ascii="宋体" w:hAnsi="宋体" w:cs="宋体"/>
          <w:sz w:val="24"/>
        </w:rPr>
        <w:t xml:space="preserve">　　</w:t>
      </w:r>
      <w:r w:rsidRPr="00E43C7D">
        <w:rPr>
          <w:rFonts w:ascii="宋体" w:hAnsi="宋体" w:cs="宋体"/>
          <w:b/>
          <w:bCs/>
          <w:sz w:val="24"/>
        </w:rPr>
        <w:t>第二十条</w:t>
      </w:r>
      <w:r w:rsidRPr="00E43C7D">
        <w:rPr>
          <w:rFonts w:ascii="宋体" w:hAnsi="宋体" w:cs="宋体"/>
          <w:sz w:val="24"/>
        </w:rPr>
        <w:t xml:space="preserve"> 本办法自2015年9月1日起施行。</w:t>
      </w:r>
    </w:p>
    <w:p w:rsidR="006E6B51" w:rsidRDefault="006E6B51" w:rsidP="006E6B51"/>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Pr="008806D7" w:rsidRDefault="006E6B51" w:rsidP="006E6B51">
      <w:pPr>
        <w:rPr>
          <w:sz w:val="28"/>
          <w:szCs w:val="28"/>
          <w:bdr w:val="single" w:sz="4" w:space="0" w:color="auto"/>
        </w:rPr>
      </w:pPr>
      <w:r w:rsidRPr="008806D7">
        <w:rPr>
          <w:rFonts w:hint="eastAsia"/>
          <w:sz w:val="28"/>
          <w:szCs w:val="28"/>
          <w:bdr w:val="single" w:sz="4" w:space="0" w:color="auto"/>
        </w:rPr>
        <w:lastRenderedPageBreak/>
        <w:t>政府信息</w:t>
      </w:r>
    </w:p>
    <w:p w:rsidR="006E6B51" w:rsidRDefault="006E6B51" w:rsidP="006E6B51">
      <w:pPr>
        <w:widowControl/>
        <w:spacing w:line="450" w:lineRule="atLeast"/>
        <w:jc w:val="center"/>
        <w:rPr>
          <w:rFonts w:ascii="宋体" w:hAnsi="宋体" w:cs="宋体"/>
          <w:b/>
          <w:bCs/>
          <w:color w:val="000000"/>
          <w:kern w:val="0"/>
          <w:sz w:val="38"/>
          <w:szCs w:val="38"/>
        </w:rPr>
      </w:pPr>
    </w:p>
    <w:p w:rsidR="006E6B51" w:rsidRPr="00F16FFF" w:rsidRDefault="006E6B51" w:rsidP="006E6B51">
      <w:pPr>
        <w:widowControl/>
        <w:spacing w:line="450" w:lineRule="atLeast"/>
        <w:jc w:val="center"/>
        <w:rPr>
          <w:rFonts w:ascii="宋体" w:hAnsi="宋体" w:cs="宋体"/>
          <w:b/>
          <w:bCs/>
          <w:color w:val="000000"/>
          <w:kern w:val="0"/>
          <w:sz w:val="28"/>
          <w:szCs w:val="28"/>
        </w:rPr>
      </w:pPr>
      <w:r w:rsidRPr="003D5FD3">
        <w:rPr>
          <w:rFonts w:ascii="宋体" w:hAnsi="宋体" w:cs="宋体"/>
          <w:b/>
          <w:bCs/>
          <w:color w:val="000000"/>
          <w:kern w:val="0"/>
          <w:sz w:val="28"/>
          <w:szCs w:val="28"/>
        </w:rPr>
        <w:t>工信部公布工业产品生态设计试点企业（第一批）</w:t>
      </w:r>
    </w:p>
    <w:p w:rsidR="006E6B51" w:rsidRPr="003D5FD3" w:rsidRDefault="006E6B51" w:rsidP="006E6B51">
      <w:pPr>
        <w:widowControl/>
        <w:spacing w:before="100" w:beforeAutospacing="1" w:after="100" w:afterAutospacing="1" w:line="375" w:lineRule="atLeast"/>
        <w:jc w:val="right"/>
        <w:rPr>
          <w:rFonts w:ascii="宋体" w:hAnsi="宋体" w:cs="宋体"/>
          <w:color w:val="000000"/>
          <w:kern w:val="0"/>
          <w:szCs w:val="21"/>
        </w:rPr>
      </w:pPr>
      <w:r w:rsidRPr="003D5FD3">
        <w:rPr>
          <w:rFonts w:ascii="宋体" w:hAnsi="宋体" w:cs="宋体"/>
          <w:color w:val="000000"/>
          <w:kern w:val="0"/>
          <w:szCs w:val="21"/>
        </w:rPr>
        <w:t xml:space="preserve">　　</w:t>
      </w:r>
    </w:p>
    <w:p w:rsidR="006E6B51" w:rsidRDefault="006E6B51" w:rsidP="006E6B51">
      <w:pPr>
        <w:widowControl/>
        <w:spacing w:before="100" w:beforeAutospacing="1" w:after="100" w:afterAutospacing="1" w:line="375" w:lineRule="atLeast"/>
        <w:jc w:val="left"/>
        <w:rPr>
          <w:rFonts w:ascii="仿宋" w:eastAsia="仿宋" w:hAnsi="仿宋" w:cs="宋体"/>
          <w:color w:val="000000"/>
          <w:kern w:val="0"/>
          <w:sz w:val="24"/>
        </w:rPr>
      </w:pPr>
      <w:r w:rsidRPr="003D5FD3">
        <w:rPr>
          <w:rFonts w:ascii="宋体" w:hAnsi="宋体" w:cs="宋体"/>
          <w:color w:val="000000"/>
          <w:kern w:val="0"/>
          <w:szCs w:val="21"/>
        </w:rPr>
        <w:t xml:space="preserve">　</w:t>
      </w:r>
      <w:r w:rsidRPr="00F66002">
        <w:rPr>
          <w:rFonts w:ascii="仿宋" w:eastAsia="仿宋" w:hAnsi="仿宋" w:cs="宋体"/>
          <w:color w:val="000000"/>
          <w:kern w:val="0"/>
          <w:szCs w:val="21"/>
        </w:rPr>
        <w:t xml:space="preserve">　</w:t>
      </w:r>
      <w:r w:rsidRPr="00F66002">
        <w:rPr>
          <w:rFonts w:ascii="仿宋" w:eastAsia="仿宋" w:hAnsi="仿宋" w:cs="宋体"/>
          <w:color w:val="000000"/>
          <w:kern w:val="0"/>
          <w:sz w:val="24"/>
        </w:rPr>
        <w:t>根据《工业和信息化部关于组织开展工业产品生态设计示范企业创建工作的通知》（工信部节函〔2014〕308号）要求，经省级工业和信息化主管部门、中央企业、相关协会推荐，</w:t>
      </w:r>
      <w:r w:rsidRPr="00F66002">
        <w:rPr>
          <w:rFonts w:ascii="仿宋" w:eastAsia="仿宋" w:hAnsi="仿宋" w:cs="宋体" w:hint="eastAsia"/>
          <w:color w:val="000000"/>
          <w:kern w:val="0"/>
          <w:sz w:val="24"/>
        </w:rPr>
        <w:t>工信部</w:t>
      </w:r>
      <w:r w:rsidRPr="00F66002">
        <w:rPr>
          <w:rFonts w:ascii="仿宋" w:eastAsia="仿宋" w:hAnsi="仿宋" w:cs="宋体"/>
          <w:color w:val="000000"/>
          <w:kern w:val="0"/>
          <w:sz w:val="24"/>
        </w:rPr>
        <w:t>组织有关专家对企业申报的实施方案进行了评审、公示，确定了41家企业为工业产品生态设计试点企业（第一批），2015年6月30日</w:t>
      </w:r>
      <w:r w:rsidRPr="00F66002">
        <w:rPr>
          <w:rFonts w:ascii="仿宋" w:eastAsia="仿宋" w:hAnsi="仿宋" w:cs="宋体" w:hint="eastAsia"/>
          <w:color w:val="000000"/>
          <w:kern w:val="0"/>
          <w:sz w:val="24"/>
        </w:rPr>
        <w:t>以</w:t>
      </w:r>
      <w:r w:rsidRPr="00F66002">
        <w:rPr>
          <w:rFonts w:ascii="仿宋" w:eastAsia="仿宋" w:hAnsi="仿宋" w:cs="宋体"/>
          <w:color w:val="000000"/>
          <w:kern w:val="0"/>
          <w:sz w:val="24"/>
        </w:rPr>
        <w:t>工信部节函〔2015〕309号予以通告。</w:t>
      </w:r>
    </w:p>
    <w:p w:rsidR="006E6B51" w:rsidRPr="00F66002" w:rsidRDefault="006E6B51" w:rsidP="006E6B51">
      <w:pPr>
        <w:widowControl/>
        <w:spacing w:line="375" w:lineRule="atLeas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66002">
        <w:rPr>
          <w:rFonts w:ascii="仿宋" w:eastAsia="仿宋" w:hAnsi="仿宋" w:cs="宋体" w:hint="eastAsia"/>
          <w:color w:val="000000"/>
          <w:kern w:val="0"/>
          <w:sz w:val="24"/>
        </w:rPr>
        <w:t>第一批试点企业中包括7家石化企业</w:t>
      </w:r>
      <w:r>
        <w:rPr>
          <w:rFonts w:ascii="仿宋" w:eastAsia="仿宋" w:hAnsi="仿宋" w:cs="宋体" w:hint="eastAsia"/>
          <w:color w:val="000000"/>
          <w:kern w:val="0"/>
          <w:sz w:val="24"/>
        </w:rPr>
        <w:t>：</w:t>
      </w:r>
    </w:p>
    <w:p w:rsidR="006E6B51" w:rsidRPr="00F66002" w:rsidRDefault="006E6B51" w:rsidP="006E6B51">
      <w:pPr>
        <w:autoSpaceDE w:val="0"/>
        <w:autoSpaceDN w:val="0"/>
        <w:adjustRightInd w:val="0"/>
        <w:spacing w:line="440" w:lineRule="exact"/>
        <w:jc w:val="left"/>
        <w:rPr>
          <w:rFonts w:ascii="仿宋" w:eastAsia="仿宋" w:hAnsi="仿宋" w:cs="黑体"/>
          <w:kern w:val="0"/>
          <w:sz w:val="24"/>
        </w:rPr>
      </w:pPr>
      <w:r w:rsidRPr="00F66002">
        <w:rPr>
          <w:rFonts w:ascii="仿宋" w:eastAsia="仿宋" w:hAnsi="仿宋" w:cs="宋体" w:hint="eastAsia"/>
          <w:color w:val="000000"/>
          <w:kern w:val="0"/>
          <w:sz w:val="24"/>
        </w:rPr>
        <w:t xml:space="preserve">    </w:t>
      </w:r>
      <w:r w:rsidRPr="00F66002">
        <w:rPr>
          <w:rFonts w:ascii="仿宋" w:eastAsia="仿宋" w:hAnsi="仿宋" w:cs="黑体" w:hint="eastAsia"/>
          <w:kern w:val="0"/>
          <w:sz w:val="24"/>
        </w:rPr>
        <w:t>八、石化（</w:t>
      </w:r>
      <w:r w:rsidRPr="00F66002">
        <w:rPr>
          <w:rFonts w:ascii="仿宋" w:eastAsia="仿宋" w:hAnsi="仿宋" w:cs="黑体"/>
          <w:kern w:val="0"/>
          <w:sz w:val="24"/>
        </w:rPr>
        <w:t>7</w:t>
      </w:r>
      <w:r w:rsidRPr="00F66002">
        <w:rPr>
          <w:rFonts w:ascii="仿宋" w:eastAsia="仿宋" w:hAnsi="仿宋" w:cs="黑体" w:hint="eastAsia"/>
          <w:kern w:val="0"/>
          <w:sz w:val="24"/>
        </w:rPr>
        <w:t>）</w:t>
      </w:r>
    </w:p>
    <w:p w:rsidR="006E6B51" w:rsidRPr="00F66002" w:rsidRDefault="006E6B51" w:rsidP="006E6B51">
      <w:pPr>
        <w:autoSpaceDE w:val="0"/>
        <w:autoSpaceDN w:val="0"/>
        <w:adjustRightInd w:val="0"/>
        <w:spacing w:line="440" w:lineRule="exact"/>
        <w:jc w:val="left"/>
        <w:rPr>
          <w:rFonts w:ascii="仿宋" w:eastAsia="仿宋" w:hAnsi="仿宋" w:cs="仿宋_GB2312"/>
          <w:kern w:val="0"/>
          <w:sz w:val="24"/>
        </w:rPr>
      </w:pPr>
      <w:r w:rsidRPr="00F66002">
        <w:rPr>
          <w:rFonts w:ascii="仿宋" w:eastAsia="仿宋" w:hAnsi="仿宋" w:cs="仿宋_GB2312"/>
          <w:kern w:val="0"/>
          <w:sz w:val="24"/>
        </w:rPr>
        <w:t xml:space="preserve">35 </w:t>
      </w:r>
      <w:r w:rsidRPr="00F66002">
        <w:rPr>
          <w:rFonts w:ascii="仿宋" w:eastAsia="仿宋" w:hAnsi="仿宋" w:cs="仿宋_GB2312" w:hint="eastAsia"/>
          <w:kern w:val="0"/>
          <w:sz w:val="24"/>
        </w:rPr>
        <w:t>河南心连心化肥有限公司  化肥  中国石油和化学工业联合会</w:t>
      </w:r>
    </w:p>
    <w:p w:rsidR="006E6B51" w:rsidRPr="00F66002" w:rsidRDefault="006E6B51" w:rsidP="006E6B51">
      <w:pPr>
        <w:autoSpaceDE w:val="0"/>
        <w:autoSpaceDN w:val="0"/>
        <w:adjustRightInd w:val="0"/>
        <w:spacing w:line="440" w:lineRule="exact"/>
        <w:jc w:val="left"/>
        <w:rPr>
          <w:rFonts w:ascii="仿宋" w:eastAsia="仿宋" w:hAnsi="仿宋" w:cs="仿宋_GB2312"/>
          <w:kern w:val="0"/>
          <w:sz w:val="24"/>
        </w:rPr>
      </w:pPr>
      <w:r w:rsidRPr="00F66002">
        <w:rPr>
          <w:rFonts w:ascii="仿宋" w:eastAsia="仿宋" w:hAnsi="仿宋" w:cs="仿宋_GB2312"/>
          <w:kern w:val="0"/>
          <w:sz w:val="24"/>
        </w:rPr>
        <w:t xml:space="preserve">36 </w:t>
      </w:r>
      <w:r w:rsidRPr="00F66002">
        <w:rPr>
          <w:rFonts w:ascii="仿宋" w:eastAsia="仿宋" w:hAnsi="仿宋" w:cs="仿宋_GB2312" w:hint="eastAsia"/>
          <w:kern w:val="0"/>
          <w:sz w:val="24"/>
        </w:rPr>
        <w:t>万华化学集团股份有限公司  聚氨酯  中国石油和化学工业联合会</w:t>
      </w:r>
    </w:p>
    <w:p w:rsidR="006E6B51" w:rsidRPr="00F66002" w:rsidRDefault="006E6B51" w:rsidP="006E6B51">
      <w:pPr>
        <w:autoSpaceDE w:val="0"/>
        <w:autoSpaceDN w:val="0"/>
        <w:adjustRightInd w:val="0"/>
        <w:spacing w:line="440" w:lineRule="exact"/>
        <w:jc w:val="left"/>
        <w:rPr>
          <w:rFonts w:ascii="仿宋" w:eastAsia="仿宋" w:hAnsi="仿宋" w:cs="仿宋_GB2312"/>
          <w:kern w:val="0"/>
          <w:sz w:val="24"/>
        </w:rPr>
      </w:pPr>
      <w:r w:rsidRPr="00F66002">
        <w:rPr>
          <w:rFonts w:ascii="仿宋" w:eastAsia="仿宋" w:hAnsi="仿宋" w:cs="仿宋_GB2312"/>
          <w:kern w:val="0"/>
          <w:sz w:val="24"/>
        </w:rPr>
        <w:t xml:space="preserve">37 </w:t>
      </w:r>
      <w:r w:rsidRPr="00F66002">
        <w:rPr>
          <w:rFonts w:ascii="仿宋" w:eastAsia="仿宋" w:hAnsi="仿宋" w:cs="仿宋_GB2312" w:hint="eastAsia"/>
          <w:kern w:val="0"/>
          <w:sz w:val="24"/>
        </w:rPr>
        <w:t>浙江龙盛集团股份有限公司  染料  中国石油和化学工业联合会</w:t>
      </w:r>
    </w:p>
    <w:p w:rsidR="006E6B51" w:rsidRPr="00F66002" w:rsidRDefault="006E6B51" w:rsidP="006E6B51">
      <w:pPr>
        <w:autoSpaceDE w:val="0"/>
        <w:autoSpaceDN w:val="0"/>
        <w:adjustRightInd w:val="0"/>
        <w:spacing w:line="440" w:lineRule="exact"/>
        <w:jc w:val="left"/>
        <w:rPr>
          <w:rFonts w:ascii="仿宋" w:eastAsia="仿宋" w:hAnsi="仿宋" w:cs="仿宋_GB2312"/>
          <w:kern w:val="0"/>
          <w:sz w:val="24"/>
        </w:rPr>
      </w:pPr>
      <w:r w:rsidRPr="00F66002">
        <w:rPr>
          <w:rFonts w:ascii="仿宋" w:eastAsia="仿宋" w:hAnsi="仿宋" w:cs="仿宋_GB2312"/>
          <w:kern w:val="0"/>
          <w:sz w:val="24"/>
        </w:rPr>
        <w:t>38</w:t>
      </w:r>
      <w:r w:rsidRPr="00F66002">
        <w:rPr>
          <w:rFonts w:ascii="仿宋" w:eastAsia="仿宋" w:hAnsi="仿宋" w:cs="仿宋_GB2312" w:hint="eastAsia"/>
          <w:kern w:val="0"/>
          <w:sz w:val="24"/>
        </w:rPr>
        <w:t xml:space="preserve"> 中粮生物化学（安徽）股份有限公司 燃料乙醇 安徽省经济和信息化委员会</w:t>
      </w:r>
    </w:p>
    <w:p w:rsidR="006E6B51" w:rsidRPr="00F66002" w:rsidRDefault="006E6B51" w:rsidP="006E6B51">
      <w:pPr>
        <w:autoSpaceDE w:val="0"/>
        <w:autoSpaceDN w:val="0"/>
        <w:adjustRightInd w:val="0"/>
        <w:spacing w:line="440" w:lineRule="exact"/>
        <w:jc w:val="left"/>
        <w:rPr>
          <w:rFonts w:ascii="仿宋" w:eastAsia="仿宋" w:hAnsi="仿宋" w:cs="仿宋_GB2312"/>
          <w:kern w:val="0"/>
          <w:sz w:val="24"/>
        </w:rPr>
      </w:pPr>
      <w:r w:rsidRPr="00F66002">
        <w:rPr>
          <w:rFonts w:ascii="仿宋" w:eastAsia="仿宋" w:hAnsi="仿宋" w:cs="仿宋_GB2312"/>
          <w:kern w:val="0"/>
          <w:sz w:val="24"/>
        </w:rPr>
        <w:t xml:space="preserve">39 </w:t>
      </w:r>
      <w:r w:rsidRPr="00F66002">
        <w:rPr>
          <w:rFonts w:ascii="仿宋" w:eastAsia="仿宋" w:hAnsi="仿宋" w:cs="仿宋_GB2312" w:hint="eastAsia"/>
          <w:kern w:val="0"/>
          <w:sz w:val="24"/>
        </w:rPr>
        <w:t>瓮福（集团）有限责任公司  磷化工  贵州省经济和信息化委员会</w:t>
      </w:r>
    </w:p>
    <w:p w:rsidR="006E6B51" w:rsidRPr="00F66002" w:rsidRDefault="006E6B51" w:rsidP="006E6B51">
      <w:pPr>
        <w:autoSpaceDE w:val="0"/>
        <w:autoSpaceDN w:val="0"/>
        <w:adjustRightInd w:val="0"/>
        <w:spacing w:line="440" w:lineRule="exact"/>
        <w:jc w:val="left"/>
        <w:rPr>
          <w:rFonts w:ascii="仿宋" w:eastAsia="仿宋" w:hAnsi="仿宋" w:cs="仿宋_GB2312"/>
          <w:kern w:val="0"/>
          <w:sz w:val="24"/>
        </w:rPr>
      </w:pPr>
      <w:r w:rsidRPr="00F66002">
        <w:rPr>
          <w:rFonts w:ascii="仿宋" w:eastAsia="仿宋" w:hAnsi="仿宋" w:cs="仿宋_GB2312"/>
          <w:kern w:val="0"/>
          <w:sz w:val="24"/>
        </w:rPr>
        <w:t xml:space="preserve">40 </w:t>
      </w:r>
      <w:r w:rsidRPr="00F66002">
        <w:rPr>
          <w:rFonts w:ascii="仿宋" w:eastAsia="仿宋" w:hAnsi="仿宋" w:cs="仿宋_GB2312" w:hint="eastAsia"/>
          <w:kern w:val="0"/>
          <w:sz w:val="24"/>
        </w:rPr>
        <w:t>海南汉地阳光石油化工有限公司  石油化工加工  海南省工业和信息化厅</w:t>
      </w:r>
    </w:p>
    <w:p w:rsidR="006E6B51" w:rsidRPr="00F66002" w:rsidRDefault="006E6B51" w:rsidP="006E6B51">
      <w:pPr>
        <w:autoSpaceDE w:val="0"/>
        <w:autoSpaceDN w:val="0"/>
        <w:adjustRightInd w:val="0"/>
        <w:spacing w:line="440" w:lineRule="exact"/>
        <w:jc w:val="left"/>
        <w:rPr>
          <w:rFonts w:ascii="仿宋" w:eastAsia="仿宋" w:hAnsi="仿宋"/>
        </w:rPr>
      </w:pPr>
      <w:r w:rsidRPr="00F66002">
        <w:rPr>
          <w:rFonts w:ascii="仿宋" w:eastAsia="仿宋" w:hAnsi="仿宋" w:cs="仿宋_GB2312"/>
          <w:kern w:val="0"/>
          <w:sz w:val="24"/>
        </w:rPr>
        <w:t xml:space="preserve">41 </w:t>
      </w:r>
      <w:r w:rsidRPr="00F66002">
        <w:rPr>
          <w:rFonts w:ascii="仿宋" w:eastAsia="仿宋" w:hAnsi="仿宋" w:cs="仿宋_GB2312" w:hint="eastAsia"/>
          <w:kern w:val="0"/>
          <w:sz w:val="24"/>
        </w:rPr>
        <w:t>新疆华泰重化工有限责任公司 聚氯乙烯新  疆维吾尔自治区经济和信息化委员会</w:t>
      </w:r>
    </w:p>
    <w:p w:rsidR="006E6B51" w:rsidRPr="00F66002" w:rsidRDefault="006E6B51" w:rsidP="006E6B51">
      <w:pPr>
        <w:widowControl/>
        <w:spacing w:before="100" w:beforeAutospacing="1" w:after="100" w:afterAutospacing="1" w:line="375" w:lineRule="atLeast"/>
        <w:jc w:val="left"/>
        <w:rPr>
          <w:rFonts w:ascii="仿宋" w:eastAsia="仿宋" w:hAnsi="仿宋" w:cs="宋体"/>
          <w:color w:val="000000"/>
          <w:kern w:val="0"/>
          <w:sz w:val="24"/>
        </w:rPr>
      </w:pPr>
      <w:r>
        <w:rPr>
          <w:rFonts w:ascii="仿宋" w:eastAsia="仿宋" w:hAnsi="仿宋" w:cs="宋体" w:hint="eastAsia"/>
          <w:color w:val="000000"/>
          <w:kern w:val="0"/>
          <w:sz w:val="24"/>
        </w:rPr>
        <w:t xml:space="preserve">    </w:t>
      </w:r>
      <w:r w:rsidRPr="00F66002">
        <w:rPr>
          <w:rFonts w:ascii="仿宋" w:eastAsia="仿宋" w:hAnsi="仿宋" w:cs="宋体" w:hint="eastAsia"/>
          <w:color w:val="000000"/>
          <w:kern w:val="0"/>
          <w:sz w:val="24"/>
        </w:rPr>
        <w:t>通告正文及附件可到工信部网站查询。</w:t>
      </w:r>
    </w:p>
    <w:p w:rsidR="006E6B51" w:rsidRPr="000256FF" w:rsidRDefault="006E6B51" w:rsidP="006E6B51">
      <w:pPr>
        <w:widowControl/>
        <w:spacing w:before="100" w:beforeAutospacing="1" w:after="100" w:afterAutospacing="1" w:line="375" w:lineRule="atLeast"/>
        <w:jc w:val="left"/>
        <w:rPr>
          <w:rFonts w:ascii="宋体" w:hAnsi="宋体" w:cs="宋体"/>
          <w:color w:val="000000"/>
          <w:kern w:val="0"/>
          <w:sz w:val="24"/>
        </w:rPr>
      </w:pPr>
      <w:r w:rsidRPr="00F66002">
        <w:rPr>
          <w:rFonts w:ascii="仿宋" w:eastAsia="仿宋" w:hAnsi="仿宋" w:cs="宋体"/>
          <w:color w:val="000000"/>
          <w:kern w:val="0"/>
          <w:sz w:val="24"/>
        </w:rPr>
        <w:t xml:space="preserve">　　附件：</w:t>
      </w:r>
      <w:bookmarkStart w:id="0" w:name="attachment"/>
      <w:r w:rsidRPr="00F66002">
        <w:rPr>
          <w:rFonts w:ascii="仿宋" w:eastAsia="仿宋" w:hAnsi="仿宋" w:cs="宋体"/>
          <w:color w:val="000000"/>
          <w:kern w:val="0"/>
          <w:sz w:val="24"/>
        </w:rPr>
        <w:fldChar w:fldCharType="begin"/>
      </w:r>
      <w:r w:rsidRPr="00F66002">
        <w:rPr>
          <w:rFonts w:ascii="仿宋" w:eastAsia="仿宋" w:hAnsi="仿宋" w:cs="宋体"/>
          <w:color w:val="000000"/>
          <w:kern w:val="0"/>
          <w:sz w:val="24"/>
        </w:rPr>
        <w:instrText xml:space="preserve"> HYPERLINK "http://jns.miit.gov.cn/n11293472/n11295091/n11299329/n16695364.files/n16695371.pdf" \t "_blank" </w:instrText>
      </w:r>
      <w:r w:rsidRPr="00F66002">
        <w:rPr>
          <w:rFonts w:ascii="仿宋" w:eastAsia="仿宋" w:hAnsi="仿宋" w:cs="宋体"/>
          <w:color w:val="000000"/>
          <w:kern w:val="0"/>
          <w:sz w:val="24"/>
        </w:rPr>
        <w:fldChar w:fldCharType="separate"/>
      </w:r>
      <w:r w:rsidRPr="00F66002">
        <w:rPr>
          <w:rFonts w:ascii="仿宋" w:eastAsia="仿宋" w:hAnsi="仿宋" w:cs="宋体"/>
          <w:color w:val="202020"/>
          <w:kern w:val="0"/>
          <w:sz w:val="24"/>
        </w:rPr>
        <w:t>1.工业产品生态设计试点企业（第一批）</w:t>
      </w:r>
      <w:r w:rsidRPr="00F66002">
        <w:rPr>
          <w:rFonts w:ascii="仿宋" w:eastAsia="仿宋" w:hAnsi="仿宋" w:cs="宋体"/>
          <w:color w:val="000000"/>
          <w:kern w:val="0"/>
          <w:sz w:val="24"/>
        </w:rPr>
        <w:fldChar w:fldCharType="end"/>
      </w:r>
      <w:r w:rsidRPr="00F66002">
        <w:rPr>
          <w:rFonts w:ascii="仿宋" w:eastAsia="仿宋" w:hAnsi="仿宋" w:cs="宋体"/>
          <w:color w:val="000000"/>
          <w:kern w:val="0"/>
          <w:sz w:val="24"/>
        </w:rPr>
        <w:br/>
      </w:r>
      <w:r w:rsidRPr="00F66002">
        <w:rPr>
          <w:rFonts w:ascii="仿宋" w:eastAsia="仿宋" w:hAnsi="仿宋" w:hint="eastAsia"/>
          <w:sz w:val="24"/>
        </w:rPr>
        <w:t xml:space="preserve">          </w:t>
      </w:r>
      <w:hyperlink r:id="rId6" w:tgtFrame="_blank" w:history="1">
        <w:r w:rsidRPr="00F66002">
          <w:rPr>
            <w:rFonts w:ascii="仿宋" w:eastAsia="仿宋" w:hAnsi="仿宋" w:cs="宋体"/>
            <w:color w:val="202020"/>
            <w:kern w:val="0"/>
            <w:sz w:val="24"/>
          </w:rPr>
          <w:t>2.工业产品生态设计试点企业（第一批）实施方案摘</w:t>
        </w:r>
        <w:r w:rsidRPr="00F66002">
          <w:rPr>
            <w:rFonts w:ascii="仿宋" w:eastAsia="仿宋" w:hAnsi="仿宋" w:cs="宋体" w:hint="eastAsia"/>
            <w:color w:val="202020"/>
            <w:kern w:val="0"/>
            <w:sz w:val="24"/>
          </w:rPr>
          <w:t>要要</w:t>
        </w:r>
      </w:hyperlink>
      <w:bookmarkEnd w:id="0"/>
      <w:r w:rsidRPr="000256FF">
        <w:rPr>
          <w:rFonts w:ascii="宋体" w:hAnsi="宋体" w:cs="宋体"/>
          <w:color w:val="000000"/>
          <w:kern w:val="0"/>
          <w:sz w:val="24"/>
        </w:rPr>
        <w:t xml:space="preserve">　　                                                 　　                      　　                             </w:t>
      </w:r>
    </w:p>
    <w:p w:rsidR="006E6B51" w:rsidRPr="00F66002" w:rsidRDefault="006E6B51" w:rsidP="006E6B51">
      <w:pPr>
        <w:autoSpaceDE w:val="0"/>
        <w:autoSpaceDN w:val="0"/>
        <w:adjustRightInd w:val="0"/>
        <w:spacing w:line="440" w:lineRule="exact"/>
        <w:jc w:val="left"/>
        <w:rPr>
          <w:rFonts w:ascii="仿宋" w:eastAsia="仿宋" w:hAnsi="仿宋"/>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Pr="001F01AE" w:rsidRDefault="006E6B51" w:rsidP="006E6B51">
      <w:pPr>
        <w:widowControl/>
        <w:spacing w:before="100" w:beforeAutospacing="1" w:after="100" w:afterAutospacing="1"/>
        <w:jc w:val="left"/>
        <w:rPr>
          <w:rFonts w:ascii="宋体" w:hAnsi="宋体" w:cs="宋体"/>
          <w:bCs/>
          <w:color w:val="000000"/>
          <w:kern w:val="0"/>
          <w:sz w:val="28"/>
          <w:bdr w:val="single" w:sz="4" w:space="0" w:color="auto"/>
        </w:rPr>
      </w:pPr>
      <w:r w:rsidRPr="001F01AE">
        <w:rPr>
          <w:rFonts w:ascii="宋体" w:hAnsi="宋体" w:cs="宋体" w:hint="eastAsia"/>
          <w:bCs/>
          <w:color w:val="000000"/>
          <w:kern w:val="0"/>
          <w:sz w:val="28"/>
          <w:bdr w:val="single" w:sz="4" w:space="0" w:color="auto"/>
        </w:rPr>
        <w:lastRenderedPageBreak/>
        <w:t>政府信息</w:t>
      </w:r>
    </w:p>
    <w:p w:rsidR="006E6B51" w:rsidRPr="008B3127" w:rsidRDefault="006E6B51" w:rsidP="006E6B51">
      <w:pPr>
        <w:widowControl/>
        <w:spacing w:before="100" w:beforeAutospacing="1" w:after="100" w:afterAutospacing="1"/>
        <w:jc w:val="center"/>
        <w:rPr>
          <w:rFonts w:ascii="宋体" w:hAnsi="宋体" w:cs="宋体"/>
          <w:kern w:val="0"/>
          <w:sz w:val="24"/>
        </w:rPr>
      </w:pPr>
      <w:r w:rsidRPr="008B3127">
        <w:rPr>
          <w:rFonts w:ascii="宋体" w:hAnsi="宋体" w:cs="宋体" w:hint="eastAsia"/>
          <w:b/>
          <w:bCs/>
          <w:color w:val="000000"/>
          <w:kern w:val="0"/>
          <w:sz w:val="28"/>
        </w:rPr>
        <w:t>环境保护部发布2014年度全国主要污染物总量减排考核公告</w:t>
      </w:r>
      <w:r w:rsidRPr="008B3127">
        <w:rPr>
          <w:rFonts w:ascii="宋体" w:hAnsi="宋体" w:cs="宋体"/>
          <w:kern w:val="0"/>
          <w:sz w:val="24"/>
        </w:rPr>
        <w:br/>
      </w:r>
    </w:p>
    <w:p w:rsidR="006E6B51" w:rsidRPr="00EC7DFB" w:rsidRDefault="006E6B51" w:rsidP="006E6B51">
      <w:pPr>
        <w:widowControl/>
        <w:wordWrap w:val="0"/>
        <w:spacing w:before="100" w:beforeAutospacing="1" w:after="100" w:afterAutospacing="1"/>
        <w:jc w:val="left"/>
        <w:rPr>
          <w:rFonts w:ascii="仿宋" w:eastAsia="仿宋" w:hAnsi="仿宋" w:cs="宋体"/>
          <w:kern w:val="0"/>
          <w:sz w:val="24"/>
        </w:rPr>
      </w:pPr>
      <w:r w:rsidRPr="008B3127">
        <w:rPr>
          <w:rFonts w:ascii="宋体" w:hAnsi="宋体" w:cs="宋体"/>
          <w:kern w:val="0"/>
          <w:sz w:val="24"/>
        </w:rPr>
        <w:t xml:space="preserve">　</w:t>
      </w:r>
      <w:r w:rsidRPr="00EC7DFB">
        <w:rPr>
          <w:rFonts w:ascii="仿宋" w:eastAsia="仿宋" w:hAnsi="仿宋" w:cs="宋体"/>
          <w:kern w:val="0"/>
          <w:sz w:val="24"/>
        </w:rPr>
        <w:t xml:space="preserve">　环境保护部</w:t>
      </w:r>
      <w:r w:rsidRPr="00EC7DFB">
        <w:rPr>
          <w:rFonts w:ascii="仿宋" w:eastAsia="仿宋" w:hAnsi="仿宋" w:cs="宋体" w:hint="eastAsia"/>
          <w:kern w:val="0"/>
          <w:sz w:val="24"/>
        </w:rPr>
        <w:t>7月22</w:t>
      </w:r>
      <w:r w:rsidRPr="00EC7DFB">
        <w:rPr>
          <w:rFonts w:ascii="仿宋" w:eastAsia="仿宋" w:hAnsi="仿宋" w:cs="宋体"/>
          <w:kern w:val="0"/>
          <w:sz w:val="24"/>
        </w:rPr>
        <w:t xml:space="preserve">日向媒体通报了环境保护部会同国家统计局、国家发展改革委对2014年度各省、自治区、直辖市和八家中央企业主要污染物总量减排情况考核的公告。 </w:t>
      </w:r>
    </w:p>
    <w:p w:rsidR="006E6B51" w:rsidRPr="00EC7DFB" w:rsidRDefault="006E6B51" w:rsidP="006E6B51">
      <w:pPr>
        <w:widowControl/>
        <w:wordWrap w:val="0"/>
        <w:spacing w:before="100" w:beforeAutospacing="1" w:after="100" w:afterAutospacing="1"/>
        <w:jc w:val="left"/>
        <w:rPr>
          <w:rFonts w:ascii="仿宋" w:eastAsia="仿宋" w:hAnsi="仿宋" w:cs="宋体"/>
          <w:kern w:val="0"/>
          <w:sz w:val="24"/>
        </w:rPr>
      </w:pPr>
      <w:r w:rsidRPr="00EC7DFB">
        <w:rPr>
          <w:rFonts w:ascii="仿宋" w:eastAsia="仿宋" w:hAnsi="仿宋" w:cs="宋体"/>
          <w:kern w:val="0"/>
          <w:sz w:val="24"/>
        </w:rPr>
        <w:t xml:space="preserve">　　公告指出：2014年，全国化学需氧量排放总量2294.6万吨，同比下降2.47%；氨氮排放总量238.5万吨，同比下降2.9%；二氧化硫排放总量1974.4万吨，同比下降3.4%；氮氧化物排放总量2078万吨，同比下降6.7%，四项污染物排放量较2010年分别下降10.1%、9.8%、12.9%和8.6%，其中化学需氧量和二氧化硫已提前完成“十二五”任务，氨氮接近完成，氮氧化物减排超过序时进度。 </w:t>
      </w:r>
    </w:p>
    <w:p w:rsidR="006E6B51" w:rsidRPr="00EC7DFB" w:rsidRDefault="006E6B51" w:rsidP="006E6B51">
      <w:pPr>
        <w:widowControl/>
        <w:wordWrap w:val="0"/>
        <w:spacing w:before="100" w:beforeAutospacing="1" w:after="100" w:afterAutospacing="1"/>
        <w:jc w:val="left"/>
        <w:rPr>
          <w:rFonts w:ascii="仿宋" w:eastAsia="仿宋" w:hAnsi="仿宋" w:cs="宋体"/>
          <w:kern w:val="0"/>
          <w:sz w:val="24"/>
        </w:rPr>
      </w:pPr>
      <w:r w:rsidRPr="00EC7DFB">
        <w:rPr>
          <w:rFonts w:ascii="仿宋" w:eastAsia="仿宋" w:hAnsi="仿宋" w:cs="宋体"/>
          <w:kern w:val="0"/>
          <w:sz w:val="24"/>
        </w:rPr>
        <w:t xml:space="preserve">　　公告显示：经考核，全国31个省、自治区、直辖市和新疆生产建设兵团，以及中石油、中石化、华能、大唐、华电、国电、原中电投、神华8家中央企业均实现年度减排目标，认定为通过考核。 </w:t>
      </w:r>
    </w:p>
    <w:p w:rsidR="006E6B51" w:rsidRPr="008B3127" w:rsidRDefault="006E6B51" w:rsidP="006E6B51">
      <w:pPr>
        <w:widowControl/>
        <w:wordWrap w:val="0"/>
        <w:spacing w:before="100" w:beforeAutospacing="1" w:after="100" w:afterAutospacing="1"/>
        <w:jc w:val="left"/>
        <w:rPr>
          <w:rFonts w:ascii="宋体" w:hAnsi="宋体" w:cs="宋体"/>
          <w:kern w:val="0"/>
          <w:sz w:val="24"/>
        </w:rPr>
      </w:pPr>
      <w:r w:rsidRPr="008B3127">
        <w:rPr>
          <w:rFonts w:ascii="宋体" w:hAnsi="宋体" w:cs="宋体"/>
          <w:kern w:val="0"/>
          <w:sz w:val="24"/>
        </w:rPr>
        <w:t xml:space="preserve">　　附： </w:t>
      </w:r>
    </w:p>
    <w:p w:rsidR="006E6B51" w:rsidRPr="008B3127" w:rsidRDefault="006E6B51" w:rsidP="006E6B51">
      <w:pPr>
        <w:widowControl/>
        <w:wordWrap w:val="0"/>
        <w:spacing w:before="100" w:beforeAutospacing="1" w:after="100" w:afterAutospacing="1"/>
        <w:jc w:val="left"/>
        <w:rPr>
          <w:rFonts w:ascii="宋体" w:hAnsi="宋体" w:cs="宋体"/>
          <w:kern w:val="0"/>
          <w:sz w:val="24"/>
        </w:rPr>
      </w:pPr>
      <w:r w:rsidRPr="008B3127">
        <w:rPr>
          <w:rFonts w:ascii="宋体" w:hAnsi="宋体" w:cs="宋体"/>
          <w:kern w:val="0"/>
          <w:sz w:val="24"/>
        </w:rPr>
        <w:t xml:space="preserve">　　表1：</w:t>
      </w:r>
      <w:hyperlink r:id="rId7" w:history="1">
        <w:r w:rsidRPr="008B3127">
          <w:rPr>
            <w:rFonts w:ascii="宋体" w:hAnsi="宋体" w:cs="宋体"/>
            <w:color w:val="0000FF"/>
            <w:kern w:val="0"/>
            <w:sz w:val="24"/>
            <w:u w:val="single"/>
          </w:rPr>
          <w:t>2014年各省、自治区、直辖市主要污染物总量减排考核结果</w:t>
        </w:r>
      </w:hyperlink>
      <w:r w:rsidRPr="008B3127">
        <w:rPr>
          <w:rFonts w:ascii="宋体" w:hAnsi="宋体" w:cs="宋体"/>
          <w:kern w:val="0"/>
          <w:sz w:val="24"/>
        </w:rPr>
        <w:t xml:space="preserve"> </w:t>
      </w:r>
    </w:p>
    <w:p w:rsidR="006E6B51" w:rsidRPr="008B3127" w:rsidRDefault="006E6B51" w:rsidP="006E6B51">
      <w:pPr>
        <w:widowControl/>
        <w:wordWrap w:val="0"/>
        <w:spacing w:before="100" w:beforeAutospacing="1" w:after="100" w:afterAutospacing="1"/>
        <w:jc w:val="left"/>
        <w:rPr>
          <w:rFonts w:ascii="宋体" w:hAnsi="宋体" w:cs="宋体"/>
          <w:kern w:val="0"/>
          <w:sz w:val="24"/>
        </w:rPr>
      </w:pPr>
      <w:r w:rsidRPr="008B3127">
        <w:rPr>
          <w:rFonts w:ascii="宋体" w:hAnsi="宋体" w:cs="宋体"/>
          <w:kern w:val="0"/>
          <w:sz w:val="24"/>
        </w:rPr>
        <w:t xml:space="preserve">　　表2：</w:t>
      </w:r>
      <w:hyperlink r:id="rId8" w:history="1">
        <w:r w:rsidRPr="008B3127">
          <w:rPr>
            <w:rFonts w:ascii="宋体" w:hAnsi="宋体" w:cs="宋体"/>
            <w:color w:val="0000FF"/>
            <w:kern w:val="0"/>
            <w:sz w:val="24"/>
            <w:u w:val="single"/>
          </w:rPr>
          <w:t>2014年八家中央企业主要污染物总量减排考核结果</w:t>
        </w:r>
      </w:hyperlink>
    </w:p>
    <w:p w:rsidR="006E6B51" w:rsidRPr="008B3127" w:rsidRDefault="006E6B51" w:rsidP="006E6B51"/>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Pr="00837B66" w:rsidRDefault="006E6B51" w:rsidP="006E6B51">
      <w:pPr>
        <w:rPr>
          <w:sz w:val="28"/>
          <w:szCs w:val="28"/>
          <w:bdr w:val="single" w:sz="4" w:space="0" w:color="auto"/>
        </w:rPr>
      </w:pPr>
      <w:r w:rsidRPr="00837B66">
        <w:rPr>
          <w:rFonts w:hint="eastAsia"/>
          <w:sz w:val="28"/>
          <w:szCs w:val="28"/>
          <w:bdr w:val="single" w:sz="4" w:space="0" w:color="auto"/>
        </w:rPr>
        <w:lastRenderedPageBreak/>
        <w:t>政府信息</w:t>
      </w:r>
    </w:p>
    <w:p w:rsidR="006E6B51" w:rsidRDefault="006E6B51" w:rsidP="006E6B51"/>
    <w:p w:rsidR="006E6B51" w:rsidRPr="00F35242" w:rsidRDefault="006E6B51" w:rsidP="006E6B51">
      <w:pPr>
        <w:widowControl/>
        <w:spacing w:line="450" w:lineRule="atLeast"/>
        <w:jc w:val="center"/>
        <w:rPr>
          <w:rFonts w:ascii="宋体" w:hAnsi="宋体" w:cs="宋体"/>
          <w:b/>
          <w:bCs/>
          <w:color w:val="000000"/>
          <w:kern w:val="0"/>
          <w:sz w:val="38"/>
          <w:szCs w:val="38"/>
        </w:rPr>
      </w:pPr>
      <w:r w:rsidRPr="00F35242">
        <w:rPr>
          <w:rFonts w:ascii="宋体" w:hAnsi="宋体" w:cs="宋体"/>
          <w:b/>
          <w:bCs/>
          <w:color w:val="000000"/>
          <w:kern w:val="0"/>
          <w:sz w:val="38"/>
          <w:szCs w:val="38"/>
        </w:rPr>
        <w:t>工信部</w:t>
      </w:r>
      <w:r>
        <w:rPr>
          <w:rFonts w:ascii="宋体" w:hAnsi="宋体" w:cs="宋体" w:hint="eastAsia"/>
          <w:b/>
          <w:bCs/>
          <w:color w:val="000000"/>
          <w:kern w:val="0"/>
          <w:sz w:val="38"/>
          <w:szCs w:val="38"/>
        </w:rPr>
        <w:t>公布</w:t>
      </w:r>
      <w:r w:rsidRPr="00F35242">
        <w:rPr>
          <w:rFonts w:ascii="宋体" w:hAnsi="宋体" w:cs="宋体"/>
          <w:b/>
          <w:bCs/>
          <w:color w:val="000000"/>
          <w:kern w:val="0"/>
          <w:sz w:val="38"/>
          <w:szCs w:val="38"/>
        </w:rPr>
        <w:t>现行有效和废止的规范性文件目录</w:t>
      </w:r>
    </w:p>
    <w:p w:rsidR="006E6B51" w:rsidRPr="00837B66" w:rsidRDefault="006E6B51" w:rsidP="006E6B51">
      <w:pPr>
        <w:widowControl/>
        <w:spacing w:line="315" w:lineRule="atLeast"/>
        <w:jc w:val="center"/>
        <w:rPr>
          <w:rFonts w:ascii="宋体" w:hAnsi="宋体" w:cs="宋体"/>
          <w:kern w:val="0"/>
          <w:sz w:val="18"/>
          <w:szCs w:val="18"/>
        </w:rPr>
      </w:pPr>
    </w:p>
    <w:p w:rsidR="006E6B51" w:rsidRPr="00F35242" w:rsidRDefault="006E6B51" w:rsidP="006E6B51">
      <w:pPr>
        <w:widowControl/>
        <w:spacing w:line="375" w:lineRule="atLeast"/>
        <w:jc w:val="left"/>
        <w:rPr>
          <w:rFonts w:ascii="宋体" w:hAnsi="宋体" w:cs="宋体"/>
          <w:color w:val="000000"/>
          <w:kern w:val="0"/>
          <w:szCs w:val="21"/>
        </w:rPr>
      </w:pPr>
      <w:r w:rsidRPr="00F35242">
        <w:rPr>
          <w:rFonts w:ascii="宋体" w:hAnsi="宋体" w:cs="宋体"/>
          <w:color w:val="000000"/>
          <w:kern w:val="0"/>
          <w:szCs w:val="21"/>
        </w:rPr>
        <w:t> </w:t>
      </w:r>
    </w:p>
    <w:p w:rsidR="006E6B51" w:rsidRPr="00837B66" w:rsidRDefault="006E6B51" w:rsidP="006E6B51">
      <w:pPr>
        <w:widowControl/>
        <w:spacing w:before="100" w:beforeAutospacing="1" w:after="100" w:afterAutospacing="1" w:line="375" w:lineRule="atLeast"/>
        <w:jc w:val="center"/>
        <w:rPr>
          <w:rFonts w:ascii="宋体" w:hAnsi="宋体" w:cs="宋体"/>
          <w:color w:val="000000"/>
          <w:kern w:val="0"/>
          <w:sz w:val="24"/>
        </w:rPr>
      </w:pPr>
      <w:r w:rsidRPr="00837B66">
        <w:rPr>
          <w:rFonts w:ascii="宋体" w:hAnsi="宋体" w:cs="宋体"/>
          <w:b/>
          <w:bCs/>
          <w:color w:val="000000"/>
          <w:kern w:val="0"/>
          <w:sz w:val="28"/>
          <w:szCs w:val="28"/>
        </w:rPr>
        <w:t>中华人民共和国工业和信息化部</w:t>
      </w:r>
      <w:r w:rsidRPr="00837B66">
        <w:rPr>
          <w:rFonts w:ascii="宋体" w:hAnsi="宋体" w:cs="宋体"/>
          <w:b/>
          <w:bCs/>
          <w:color w:val="000000"/>
          <w:kern w:val="0"/>
          <w:sz w:val="28"/>
          <w:szCs w:val="28"/>
        </w:rPr>
        <w:br/>
        <w:t>公　告</w:t>
      </w:r>
      <w:r w:rsidRPr="00837B66">
        <w:rPr>
          <w:rFonts w:ascii="宋体" w:hAnsi="宋体" w:cs="宋体"/>
          <w:color w:val="000000"/>
          <w:kern w:val="0"/>
          <w:sz w:val="24"/>
        </w:rPr>
        <w:br/>
        <w:t>2015年　第53号</w:t>
      </w:r>
    </w:p>
    <w:p w:rsidR="006E6B51" w:rsidRPr="00837B66" w:rsidRDefault="006E6B51" w:rsidP="006E6B51">
      <w:pPr>
        <w:widowControl/>
        <w:spacing w:before="100" w:beforeAutospacing="1" w:after="100" w:afterAutospacing="1" w:line="375" w:lineRule="atLeast"/>
        <w:jc w:val="left"/>
        <w:rPr>
          <w:rFonts w:ascii="宋体" w:hAnsi="宋体" w:cs="宋体"/>
          <w:color w:val="000000"/>
          <w:kern w:val="0"/>
          <w:sz w:val="24"/>
        </w:rPr>
      </w:pPr>
      <w:r w:rsidRPr="00F35242">
        <w:rPr>
          <w:rFonts w:ascii="宋体" w:hAnsi="宋体" w:cs="宋体"/>
          <w:color w:val="000000"/>
          <w:kern w:val="0"/>
          <w:szCs w:val="21"/>
        </w:rPr>
        <w:t xml:space="preserve">　　</w:t>
      </w:r>
      <w:r w:rsidRPr="00837B66">
        <w:rPr>
          <w:rFonts w:ascii="宋体" w:hAnsi="宋体" w:cs="宋体"/>
          <w:color w:val="000000"/>
          <w:kern w:val="0"/>
          <w:sz w:val="24"/>
        </w:rPr>
        <w:t>根据政府信息公开的有关要求，工业和信息化部对2008年组建以来制定的规范性文件进行了梳理。现将工业和信息化部现行有效和废止的规范性文件目录（截至2014年8月31日）予以公布。</w:t>
      </w:r>
      <w:r w:rsidRPr="00837B66">
        <w:rPr>
          <w:rFonts w:ascii="宋体" w:hAnsi="宋体" w:cs="宋体"/>
          <w:color w:val="000000"/>
          <w:kern w:val="0"/>
          <w:sz w:val="24"/>
        </w:rPr>
        <w:br/>
      </w:r>
      <w:r w:rsidRPr="00837B66">
        <w:rPr>
          <w:rFonts w:ascii="宋体" w:hAnsi="宋体" w:cs="宋体"/>
          <w:color w:val="000000"/>
          <w:kern w:val="0"/>
          <w:sz w:val="24"/>
        </w:rPr>
        <w:br/>
        <w:t xml:space="preserve">　　附件：</w:t>
      </w:r>
      <w:hyperlink r:id="rId9" w:tgtFrame="_blank" w:history="1">
        <w:r w:rsidRPr="00837B66">
          <w:rPr>
            <w:rFonts w:ascii="宋体" w:hAnsi="宋体" w:cs="宋体"/>
            <w:color w:val="202020"/>
            <w:kern w:val="0"/>
            <w:sz w:val="24"/>
          </w:rPr>
          <w:t>1.工业和信息化部现行有效的规范性文件目录（截至2014年8月31日）</w:t>
        </w:r>
      </w:hyperlink>
      <w:r w:rsidRPr="00837B66">
        <w:rPr>
          <w:rFonts w:ascii="宋体" w:hAnsi="宋体" w:cs="宋体"/>
          <w:color w:val="000000"/>
          <w:kern w:val="0"/>
          <w:sz w:val="24"/>
        </w:rPr>
        <w:br/>
        <w:t xml:space="preserve">　　　　　</w:t>
      </w:r>
      <w:hyperlink r:id="rId10" w:tgtFrame="_blank" w:history="1">
        <w:r w:rsidRPr="00837B66">
          <w:rPr>
            <w:rFonts w:ascii="宋体" w:hAnsi="宋体" w:cs="宋体"/>
            <w:color w:val="202020"/>
            <w:kern w:val="0"/>
            <w:sz w:val="24"/>
          </w:rPr>
          <w:t>2.工业和信息化部废止的规范性文件目录（截至2014年8月31日）</w:t>
        </w:r>
      </w:hyperlink>
    </w:p>
    <w:p w:rsidR="006E6B51" w:rsidRPr="00837B66" w:rsidRDefault="006E6B51" w:rsidP="006E6B51">
      <w:pPr>
        <w:widowControl/>
        <w:spacing w:before="100" w:beforeAutospacing="1" w:after="100" w:afterAutospacing="1" w:line="375" w:lineRule="atLeast"/>
        <w:jc w:val="right"/>
        <w:rPr>
          <w:rFonts w:ascii="宋体" w:hAnsi="宋体" w:cs="宋体"/>
          <w:color w:val="000000"/>
          <w:kern w:val="0"/>
          <w:sz w:val="24"/>
        </w:rPr>
      </w:pPr>
      <w:r w:rsidRPr="00837B66">
        <w:rPr>
          <w:rFonts w:ascii="宋体" w:hAnsi="宋体" w:cs="宋体"/>
          <w:color w:val="000000"/>
          <w:kern w:val="0"/>
          <w:sz w:val="24"/>
        </w:rPr>
        <w:t>工业和信息化部</w:t>
      </w:r>
      <w:r w:rsidRPr="00837B66">
        <w:rPr>
          <w:rFonts w:ascii="宋体" w:hAnsi="宋体" w:cs="宋体"/>
          <w:color w:val="000000"/>
          <w:kern w:val="0"/>
          <w:sz w:val="24"/>
        </w:rPr>
        <w:br/>
        <w:t>2015年7月28日</w:t>
      </w:r>
    </w:p>
    <w:p w:rsidR="006E6B51" w:rsidRPr="00F35242" w:rsidRDefault="006E6B51" w:rsidP="006E6B51">
      <w:pPr>
        <w:widowControl/>
        <w:spacing w:line="315" w:lineRule="atLeast"/>
        <w:jc w:val="center"/>
        <w:rPr>
          <w:rFonts w:ascii="宋体" w:hAnsi="宋体" w:cs="宋体"/>
          <w:kern w:val="0"/>
          <w:sz w:val="18"/>
          <w:szCs w:val="18"/>
        </w:rPr>
      </w:pPr>
    </w:p>
    <w:p w:rsidR="006E6B51" w:rsidRPr="00F35242" w:rsidRDefault="006E6B51" w:rsidP="006E6B51"/>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6E6B51" w:rsidRDefault="006E6B51">
      <w:pPr>
        <w:rPr>
          <w:rFonts w:hint="eastAsia"/>
        </w:rPr>
      </w:pPr>
    </w:p>
    <w:p w:rsidR="003C30B9" w:rsidRPr="008977DF" w:rsidRDefault="003C30B9" w:rsidP="003C30B9">
      <w:pPr>
        <w:spacing w:line="440" w:lineRule="exact"/>
        <w:jc w:val="left"/>
        <w:rPr>
          <w:sz w:val="28"/>
          <w:szCs w:val="28"/>
          <w:bdr w:val="single" w:sz="4" w:space="0" w:color="auto"/>
        </w:rPr>
      </w:pPr>
      <w:r w:rsidRPr="008977DF">
        <w:rPr>
          <w:rFonts w:hint="eastAsia"/>
          <w:sz w:val="28"/>
          <w:szCs w:val="28"/>
          <w:bdr w:val="single" w:sz="4" w:space="0" w:color="auto"/>
        </w:rPr>
        <w:lastRenderedPageBreak/>
        <w:t>协会动态</w:t>
      </w:r>
    </w:p>
    <w:p w:rsidR="003C30B9" w:rsidRDefault="003C30B9" w:rsidP="003C30B9">
      <w:pPr>
        <w:spacing w:line="440" w:lineRule="exact"/>
        <w:jc w:val="center"/>
        <w:rPr>
          <w:b/>
          <w:sz w:val="28"/>
          <w:szCs w:val="28"/>
        </w:rPr>
      </w:pPr>
    </w:p>
    <w:p w:rsidR="003C30B9" w:rsidRPr="008977DF" w:rsidRDefault="003C30B9" w:rsidP="003C30B9">
      <w:pPr>
        <w:spacing w:line="440" w:lineRule="exact"/>
        <w:jc w:val="center"/>
        <w:rPr>
          <w:b/>
          <w:sz w:val="28"/>
          <w:szCs w:val="28"/>
        </w:rPr>
      </w:pPr>
      <w:r>
        <w:rPr>
          <w:rFonts w:hint="eastAsia"/>
          <w:b/>
          <w:sz w:val="28"/>
          <w:szCs w:val="28"/>
        </w:rPr>
        <w:t>关于</w:t>
      </w:r>
      <w:r w:rsidRPr="008977DF">
        <w:rPr>
          <w:rFonts w:hint="eastAsia"/>
          <w:b/>
          <w:sz w:val="28"/>
          <w:szCs w:val="28"/>
        </w:rPr>
        <w:t>对《中华人民共和国环境保护税法（修改稿）》征求意见</w:t>
      </w:r>
      <w:r>
        <w:rPr>
          <w:rFonts w:hint="eastAsia"/>
          <w:b/>
          <w:sz w:val="28"/>
          <w:szCs w:val="28"/>
        </w:rPr>
        <w:t>的情况</w:t>
      </w:r>
    </w:p>
    <w:p w:rsidR="003C30B9" w:rsidRDefault="003C30B9" w:rsidP="003C30B9">
      <w:pPr>
        <w:spacing w:line="440" w:lineRule="exact"/>
        <w:rPr>
          <w:b/>
          <w:sz w:val="36"/>
          <w:szCs w:val="36"/>
        </w:rPr>
      </w:pPr>
    </w:p>
    <w:p w:rsidR="003C30B9" w:rsidRPr="007E4697" w:rsidRDefault="003C30B9" w:rsidP="003C30B9">
      <w:pPr>
        <w:spacing w:line="440" w:lineRule="exact"/>
        <w:ind w:firstLineChars="200" w:firstLine="480"/>
        <w:rPr>
          <w:rFonts w:ascii="仿宋" w:eastAsia="仿宋" w:hAnsi="仿宋"/>
          <w:sz w:val="24"/>
        </w:rPr>
      </w:pPr>
      <w:r w:rsidRPr="007E4697">
        <w:rPr>
          <w:rFonts w:ascii="仿宋" w:eastAsia="仿宋" w:hAnsi="仿宋" w:hint="eastAsia"/>
          <w:sz w:val="24"/>
        </w:rPr>
        <w:t>6月4日，国务院法制办公室向我会征求对《中华人民共和国环境保护税法（修改稿）》（以下简称“修改稿”）的意见（国法财函[2015]45号），现将有关情况简介如下：</w:t>
      </w:r>
    </w:p>
    <w:p w:rsidR="003C30B9" w:rsidRPr="007E4697" w:rsidRDefault="003C30B9" w:rsidP="003C30B9">
      <w:pPr>
        <w:spacing w:line="440" w:lineRule="exact"/>
        <w:ind w:firstLineChars="200" w:firstLine="480"/>
        <w:rPr>
          <w:rFonts w:ascii="黑体" w:eastAsia="黑体" w:hAnsi="黑体"/>
          <w:sz w:val="24"/>
        </w:rPr>
      </w:pPr>
      <w:r w:rsidRPr="007E4697">
        <w:rPr>
          <w:rFonts w:ascii="黑体" w:eastAsia="黑体" w:hAnsi="黑体" w:hint="eastAsia"/>
          <w:sz w:val="24"/>
        </w:rPr>
        <w:t>一、税法有关内容</w:t>
      </w:r>
    </w:p>
    <w:p w:rsidR="003C30B9" w:rsidRPr="007E4697" w:rsidRDefault="003C30B9" w:rsidP="003C30B9">
      <w:pPr>
        <w:spacing w:line="440" w:lineRule="exact"/>
        <w:ind w:firstLineChars="200" w:firstLine="480"/>
        <w:rPr>
          <w:rFonts w:ascii="仿宋" w:eastAsia="仿宋" w:hAnsi="仿宋"/>
          <w:sz w:val="24"/>
        </w:rPr>
      </w:pPr>
      <w:r w:rsidRPr="007E4697">
        <w:rPr>
          <w:rFonts w:ascii="仿宋" w:eastAsia="仿宋" w:hAnsi="仿宋" w:hint="eastAsia"/>
          <w:sz w:val="24"/>
        </w:rPr>
        <w:t>修改稿共包括六章三十条，包括“总则、计税依据、应纳税额、税收优惠、征收管理、附则”六章，以及“环境保护税税目税额表”、“应税污染物和当量值表”两个附表。</w:t>
      </w:r>
    </w:p>
    <w:p w:rsidR="003C30B9" w:rsidRPr="007E4697" w:rsidRDefault="003C30B9" w:rsidP="003C30B9">
      <w:pPr>
        <w:spacing w:line="440" w:lineRule="exact"/>
        <w:ind w:firstLineChars="200" w:firstLine="480"/>
        <w:rPr>
          <w:rFonts w:ascii="仿宋" w:eastAsia="仿宋" w:hAnsi="仿宋"/>
          <w:sz w:val="24"/>
        </w:rPr>
      </w:pPr>
      <w:r w:rsidRPr="007E4697">
        <w:rPr>
          <w:rFonts w:ascii="黑体" w:eastAsia="黑体" w:hAnsi="黑体" w:hint="eastAsia"/>
          <w:sz w:val="24"/>
        </w:rPr>
        <w:t>税额：</w:t>
      </w:r>
      <w:r w:rsidRPr="007E4697">
        <w:rPr>
          <w:rFonts w:ascii="仿宋" w:eastAsia="仿宋" w:hAnsi="仿宋" w:hint="eastAsia"/>
          <w:sz w:val="24"/>
        </w:rPr>
        <w:t>大气污染物税额为每污染当量1.2元，水污染物税额为每污染当量1.4元，固体废物根据废物类型税额范围为5～30元/吨，噪声污染根据超标分贝税额范围为350～11200元/月。</w:t>
      </w:r>
    </w:p>
    <w:p w:rsidR="003C30B9" w:rsidRPr="007E4697" w:rsidRDefault="003C30B9" w:rsidP="003C30B9">
      <w:pPr>
        <w:spacing w:line="440" w:lineRule="exact"/>
        <w:ind w:firstLineChars="200" w:firstLine="480"/>
        <w:rPr>
          <w:rFonts w:ascii="仿宋" w:eastAsia="仿宋" w:hAnsi="仿宋"/>
          <w:sz w:val="24"/>
        </w:rPr>
      </w:pPr>
      <w:r w:rsidRPr="007E4697">
        <w:rPr>
          <w:rFonts w:ascii="黑体" w:eastAsia="黑体" w:hAnsi="黑体" w:hint="eastAsia"/>
          <w:sz w:val="24"/>
        </w:rPr>
        <w:t>应税污染物及当量值：</w:t>
      </w:r>
      <w:r w:rsidRPr="007E4697">
        <w:rPr>
          <w:rFonts w:ascii="仿宋" w:eastAsia="仿宋" w:hAnsi="仿宋" w:hint="eastAsia"/>
          <w:sz w:val="24"/>
        </w:rPr>
        <w:t>应税水污染物分为第一类水污染物和第二类水污染物，其中第一类水污染物包括总汞、总镉、总铬、六价铬、总砷、总铅、苯并(a)芘等10个污染物指标，污染当量值0.0000003～0.025千克；第二类水污染物包括悬浮物、化学需氧量、氨氮、苯胺类、硝基苯类等61项指标，污染当量值0.02～4千克。应税大气污染物涉及二氧化硫、氮氧化物、苯、甲苯、二甲苯等44项指标，污染当量值0.000002～16.7千克。</w:t>
      </w:r>
    </w:p>
    <w:p w:rsidR="003C30B9" w:rsidRPr="007E4697" w:rsidRDefault="003C30B9" w:rsidP="003C30B9">
      <w:pPr>
        <w:spacing w:line="440" w:lineRule="exact"/>
        <w:ind w:firstLineChars="200" w:firstLine="480"/>
        <w:rPr>
          <w:rFonts w:ascii="仿宋" w:eastAsia="仿宋" w:hAnsi="仿宋"/>
          <w:sz w:val="24"/>
        </w:rPr>
      </w:pPr>
      <w:r w:rsidRPr="007E4697">
        <w:rPr>
          <w:rFonts w:ascii="仿宋" w:eastAsia="仿宋" w:hAnsi="仿宋" w:hint="eastAsia"/>
          <w:sz w:val="24"/>
        </w:rPr>
        <w:t>从修改稿税额和应税污染物来看对石油和化工行业的影响较大，一是税额较高，尤其对于废水和固废排放量较大的行业压力较大；二是应税污染物种类较多，尤其是第二类水污染物和大气污染物涉及的100余项指标均为行业排放的特征污染物指标，可以说征税范围很广，加重了企业负担。如神华集团进行了测算，2014年神华集团缴纳排污费3.4亿元，依据2014年的排污量为基数进行计算，神华集团缴纳的环境保护税为7.1亿元，比排污费增加3.5亿元，约为排污费的2倍，大大增加了企业负担。</w:t>
      </w:r>
    </w:p>
    <w:p w:rsidR="003C30B9" w:rsidRPr="007E4697" w:rsidRDefault="003C30B9" w:rsidP="003C30B9">
      <w:pPr>
        <w:spacing w:line="440" w:lineRule="exact"/>
        <w:ind w:firstLineChars="200" w:firstLine="480"/>
        <w:rPr>
          <w:rFonts w:ascii="黑体" w:eastAsia="黑体" w:hAnsi="黑体"/>
          <w:sz w:val="24"/>
        </w:rPr>
      </w:pPr>
      <w:r w:rsidRPr="007E4697">
        <w:rPr>
          <w:rFonts w:ascii="黑体" w:eastAsia="黑体" w:hAnsi="黑体" w:hint="eastAsia"/>
          <w:sz w:val="24"/>
        </w:rPr>
        <w:t>二、征求意见情况</w:t>
      </w:r>
    </w:p>
    <w:p w:rsidR="003C30B9" w:rsidRPr="007E4697" w:rsidRDefault="003C30B9" w:rsidP="003C30B9">
      <w:pPr>
        <w:spacing w:line="440" w:lineRule="exact"/>
        <w:ind w:firstLineChars="200" w:firstLine="480"/>
        <w:rPr>
          <w:rFonts w:ascii="仿宋" w:eastAsia="仿宋" w:hAnsi="仿宋"/>
          <w:sz w:val="24"/>
        </w:rPr>
      </w:pPr>
      <w:r w:rsidRPr="007E4697">
        <w:rPr>
          <w:rFonts w:ascii="仿宋" w:eastAsia="仿宋" w:hAnsi="仿宋" w:hint="eastAsia"/>
          <w:sz w:val="24"/>
        </w:rPr>
        <w:t>我会收到文件后高度重视，立即发文征求中石油、中石化、中海油、中国中化、神华集团等有关大型企业，氯碱协会、橡胶协会等有关专业协会，以及外资企业委员会、煤化工专业委员会、中小企业委员会等专业委员会的意见。</w:t>
      </w:r>
    </w:p>
    <w:p w:rsidR="003C30B9" w:rsidRPr="007E4697" w:rsidRDefault="003C30B9" w:rsidP="003C30B9">
      <w:pPr>
        <w:spacing w:line="440" w:lineRule="exact"/>
        <w:ind w:firstLineChars="200" w:firstLine="480"/>
        <w:rPr>
          <w:rFonts w:ascii="仿宋" w:eastAsia="仿宋" w:hAnsi="仿宋"/>
          <w:sz w:val="24"/>
        </w:rPr>
      </w:pPr>
      <w:r w:rsidRPr="007E4697">
        <w:rPr>
          <w:rFonts w:ascii="仿宋" w:eastAsia="仿宋" w:hAnsi="仿宋" w:hint="eastAsia"/>
          <w:sz w:val="24"/>
        </w:rPr>
        <w:t>环境保护税法涉及石油和化工行业的多个领域，与各单位利益息息相关，各单位也积极配合，及时将反馈意见报送我会。我会共收到21家单位的反馈信息，合计近200</w:t>
      </w:r>
      <w:r w:rsidRPr="007E4697">
        <w:rPr>
          <w:rFonts w:ascii="仿宋" w:eastAsia="仿宋" w:hAnsi="仿宋" w:hint="eastAsia"/>
          <w:sz w:val="24"/>
        </w:rPr>
        <w:lastRenderedPageBreak/>
        <w:t>条建设性反馈意见，在征税范围、税率、计税方法、税收优惠和税收管理等方面的意见较为突出。</w:t>
      </w:r>
    </w:p>
    <w:p w:rsidR="003C30B9" w:rsidRPr="007E4697" w:rsidRDefault="003C30B9" w:rsidP="003C30B9">
      <w:pPr>
        <w:spacing w:line="440" w:lineRule="exact"/>
        <w:ind w:firstLineChars="200" w:firstLine="480"/>
        <w:rPr>
          <w:rFonts w:ascii="仿宋" w:eastAsia="仿宋" w:hAnsi="仿宋"/>
          <w:sz w:val="24"/>
        </w:rPr>
      </w:pPr>
      <w:r w:rsidRPr="007E4697">
        <w:rPr>
          <w:rFonts w:ascii="仿宋" w:eastAsia="仿宋" w:hAnsi="仿宋" w:hint="eastAsia"/>
          <w:sz w:val="24"/>
        </w:rPr>
        <w:t>经汇总整理，我会形成《关于对&lt;中华人民共和国环境保护税法（修改稿）&gt;意见的函》（中石化联质发（2015）176号）,并报送国务院法制办公室秘书行政司。主要意见如下：</w:t>
      </w:r>
    </w:p>
    <w:p w:rsidR="003C30B9" w:rsidRPr="007E4697" w:rsidRDefault="003C30B9" w:rsidP="003C30B9">
      <w:pPr>
        <w:spacing w:line="440" w:lineRule="exact"/>
        <w:ind w:firstLineChars="200" w:firstLine="480"/>
        <w:rPr>
          <w:rFonts w:ascii="仿宋" w:eastAsia="仿宋" w:hAnsi="仿宋"/>
          <w:sz w:val="24"/>
        </w:rPr>
      </w:pPr>
      <w:r w:rsidRPr="007E4697">
        <w:rPr>
          <w:rFonts w:ascii="黑体" w:eastAsia="黑体" w:hAnsi="黑体" w:hint="eastAsia"/>
          <w:sz w:val="24"/>
        </w:rPr>
        <w:t>关于征税范围：</w:t>
      </w:r>
      <w:r w:rsidRPr="007E4697">
        <w:rPr>
          <w:rFonts w:ascii="仿宋" w:eastAsia="仿宋" w:hAnsi="仿宋" w:hint="eastAsia"/>
          <w:sz w:val="24"/>
        </w:rPr>
        <w:t>建议向园区等集中式污水处理厂排放应税污染物的，不征收环境保护税；同时建议对固体废物的排放标准予以明确界定，对于符合标准合规进行利用、处理、处置的不在应税固体废物之列。</w:t>
      </w:r>
    </w:p>
    <w:p w:rsidR="003C30B9" w:rsidRPr="007E4697" w:rsidRDefault="003C30B9" w:rsidP="003C30B9">
      <w:pPr>
        <w:spacing w:line="440" w:lineRule="exact"/>
        <w:ind w:firstLineChars="200" w:firstLine="480"/>
        <w:rPr>
          <w:rFonts w:ascii="仿宋" w:eastAsia="仿宋" w:hAnsi="仿宋"/>
          <w:sz w:val="24"/>
        </w:rPr>
      </w:pPr>
      <w:r w:rsidRPr="007E4697">
        <w:rPr>
          <w:rFonts w:ascii="黑体" w:eastAsia="黑体" w:hAnsi="黑体" w:hint="eastAsia"/>
          <w:sz w:val="24"/>
        </w:rPr>
        <w:t>关于税率：</w:t>
      </w:r>
      <w:r w:rsidRPr="007E4697">
        <w:rPr>
          <w:rFonts w:ascii="仿宋" w:eastAsia="仿宋" w:hAnsi="仿宋" w:hint="eastAsia"/>
          <w:sz w:val="24"/>
        </w:rPr>
        <w:t>考虑企业的承受力，适当降低环保税率。建议对地方政府上浮应税污染物的适用税额进行上限规定，如最高不超过适用税额的20%。</w:t>
      </w:r>
    </w:p>
    <w:p w:rsidR="003C30B9" w:rsidRPr="007E4697" w:rsidRDefault="003C30B9" w:rsidP="003C30B9">
      <w:pPr>
        <w:spacing w:line="440" w:lineRule="exact"/>
        <w:ind w:firstLineChars="200" w:firstLine="480"/>
        <w:rPr>
          <w:rFonts w:ascii="仿宋" w:eastAsia="仿宋" w:hAnsi="仿宋"/>
          <w:sz w:val="24"/>
        </w:rPr>
      </w:pPr>
      <w:r w:rsidRPr="007E4697">
        <w:rPr>
          <w:rFonts w:ascii="黑体" w:eastAsia="黑体" w:hAnsi="黑体" w:hint="eastAsia"/>
          <w:sz w:val="24"/>
        </w:rPr>
        <w:t>关于计税方法：</w:t>
      </w:r>
      <w:r w:rsidRPr="007E4697">
        <w:rPr>
          <w:rFonts w:ascii="仿宋" w:eastAsia="仿宋" w:hAnsi="仿宋" w:hint="eastAsia"/>
          <w:sz w:val="24"/>
        </w:rPr>
        <w:t>在实际征税过程中，环保税的计税数量只有达到或尽量接近向环境排放的真实数量才公平合理，建议计征环保税的计税数量应为实测值，如实测值难以获取，应为监测值。</w:t>
      </w:r>
    </w:p>
    <w:p w:rsidR="003C30B9" w:rsidRPr="007E4697" w:rsidRDefault="003C30B9" w:rsidP="003C30B9">
      <w:pPr>
        <w:spacing w:line="440" w:lineRule="exact"/>
        <w:ind w:firstLineChars="200" w:firstLine="480"/>
        <w:rPr>
          <w:rFonts w:ascii="仿宋" w:eastAsia="仿宋" w:hAnsi="仿宋"/>
          <w:sz w:val="24"/>
        </w:rPr>
      </w:pPr>
      <w:r w:rsidRPr="007E4697">
        <w:rPr>
          <w:rFonts w:ascii="黑体" w:eastAsia="黑体" w:hAnsi="黑体" w:hint="eastAsia"/>
          <w:sz w:val="24"/>
        </w:rPr>
        <w:t>关于重复征税：</w:t>
      </w:r>
      <w:r w:rsidRPr="007E4697">
        <w:rPr>
          <w:rFonts w:ascii="仿宋" w:eastAsia="仿宋" w:hAnsi="仿宋" w:hint="eastAsia"/>
          <w:sz w:val="24"/>
        </w:rPr>
        <w:t>建议取消按生化需氧量、化学需氧量和总有机碳征收环境保护税，或者按污染指标和具体污染物二选一计征环境保护税。</w:t>
      </w:r>
    </w:p>
    <w:p w:rsidR="003C30B9" w:rsidRPr="007E4697" w:rsidRDefault="003C30B9" w:rsidP="003C30B9">
      <w:pPr>
        <w:spacing w:line="440" w:lineRule="exact"/>
        <w:ind w:firstLineChars="200" w:firstLine="480"/>
        <w:jc w:val="left"/>
        <w:rPr>
          <w:rFonts w:ascii="仿宋" w:eastAsia="仿宋" w:hAnsi="仿宋"/>
          <w:sz w:val="24"/>
        </w:rPr>
      </w:pPr>
      <w:r w:rsidRPr="007E4697">
        <w:rPr>
          <w:rFonts w:ascii="黑体" w:eastAsia="黑体" w:hAnsi="黑体" w:hint="eastAsia"/>
          <w:sz w:val="24"/>
        </w:rPr>
        <w:t>关于税收优惠：</w:t>
      </w:r>
      <w:r w:rsidRPr="007E4697">
        <w:rPr>
          <w:rFonts w:ascii="仿宋" w:eastAsia="仿宋" w:hAnsi="仿宋" w:hint="eastAsia"/>
          <w:sz w:val="24"/>
        </w:rPr>
        <w:t>建议进一步细化，以形成梯度税收减免制度，如纳税人排放应税大气污染物和水污染物的浓度值低于国家或者地方规定污染物排放标准30%、10%以上，可制定相应的税收优惠措施；同时建议将“关系国计民生的重大项目”纳入可以享受环境保护税专项优惠政策的范围。</w:t>
      </w:r>
    </w:p>
    <w:p w:rsidR="003C30B9" w:rsidRPr="001B39B8" w:rsidRDefault="003C30B9" w:rsidP="003C30B9">
      <w:pPr>
        <w:spacing w:line="440" w:lineRule="exact"/>
        <w:ind w:firstLineChars="200" w:firstLine="480"/>
        <w:rPr>
          <w:rFonts w:ascii="仿宋" w:eastAsia="仿宋" w:hAnsi="仿宋"/>
          <w:sz w:val="32"/>
          <w:szCs w:val="32"/>
        </w:rPr>
      </w:pPr>
      <w:r w:rsidRPr="007E4697">
        <w:rPr>
          <w:rFonts w:ascii="黑体" w:eastAsia="黑体" w:hAnsi="黑体" w:hint="eastAsia"/>
          <w:sz w:val="24"/>
        </w:rPr>
        <w:t>关于征税实施时间：</w:t>
      </w:r>
      <w:r w:rsidRPr="007E4697">
        <w:rPr>
          <w:rFonts w:ascii="仿宋" w:eastAsia="仿宋" w:hAnsi="仿宋" w:hint="eastAsia"/>
          <w:sz w:val="24"/>
        </w:rPr>
        <w:t>建议设立过渡期，根据我国经济发展水平、生产经营者环保设施建设的实际情况，在实际开征环保税前规定过渡期，该过渡期可针对不同地区分别设定，给排污企业一定时期进行技术改造、改进生产工艺、完善污染物减排措施。</w:t>
      </w:r>
    </w:p>
    <w:p w:rsidR="006E6B51" w:rsidRDefault="006E6B51">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Pr="00805EC8" w:rsidRDefault="003C30B9" w:rsidP="003C30B9">
      <w:pPr>
        <w:jc w:val="left"/>
        <w:rPr>
          <w:rFonts w:ascii="宋体" w:hAnsi="宋体" w:cs="宋体" w:hint="eastAsia"/>
          <w:kern w:val="0"/>
          <w:sz w:val="28"/>
          <w:szCs w:val="28"/>
          <w:bdr w:val="single" w:sz="4" w:space="0" w:color="auto"/>
        </w:rPr>
      </w:pPr>
      <w:r w:rsidRPr="00805EC8">
        <w:rPr>
          <w:rFonts w:ascii="宋体" w:hAnsi="宋体" w:cs="宋体" w:hint="eastAsia"/>
          <w:kern w:val="0"/>
          <w:sz w:val="28"/>
          <w:szCs w:val="28"/>
          <w:bdr w:val="single" w:sz="4" w:space="0" w:color="auto"/>
        </w:rPr>
        <w:lastRenderedPageBreak/>
        <w:t>协会动态</w:t>
      </w:r>
    </w:p>
    <w:p w:rsidR="003C30B9" w:rsidRDefault="003C30B9" w:rsidP="003C30B9">
      <w:pPr>
        <w:jc w:val="center"/>
        <w:rPr>
          <w:rFonts w:ascii="宋体" w:hAnsi="宋体" w:cs="宋体" w:hint="eastAsia"/>
          <w:b/>
          <w:kern w:val="0"/>
          <w:sz w:val="28"/>
          <w:szCs w:val="28"/>
        </w:rPr>
      </w:pPr>
    </w:p>
    <w:p w:rsidR="003C30B9" w:rsidRDefault="003C30B9" w:rsidP="003C30B9">
      <w:pPr>
        <w:jc w:val="center"/>
        <w:rPr>
          <w:rFonts w:ascii="宋体" w:hAnsi="宋体" w:cs="宋体" w:hint="eastAsia"/>
          <w:b/>
          <w:kern w:val="0"/>
          <w:sz w:val="28"/>
          <w:szCs w:val="28"/>
        </w:rPr>
      </w:pPr>
      <w:r w:rsidRPr="00512A22">
        <w:rPr>
          <w:rFonts w:ascii="宋体" w:hAnsi="宋体" w:cs="宋体" w:hint="eastAsia"/>
          <w:b/>
          <w:kern w:val="0"/>
          <w:sz w:val="28"/>
          <w:szCs w:val="28"/>
        </w:rPr>
        <w:t>技术装备专业委员会</w:t>
      </w:r>
      <w:r>
        <w:rPr>
          <w:rFonts w:ascii="宋体" w:hAnsi="宋体" w:cs="宋体" w:hint="eastAsia"/>
          <w:b/>
          <w:kern w:val="0"/>
          <w:sz w:val="28"/>
          <w:szCs w:val="28"/>
        </w:rPr>
        <w:t>2015年第二次</w:t>
      </w:r>
      <w:r w:rsidRPr="00512A22">
        <w:rPr>
          <w:rFonts w:ascii="宋体" w:hAnsi="宋体" w:cs="宋体" w:hint="eastAsia"/>
          <w:b/>
          <w:kern w:val="0"/>
          <w:sz w:val="28"/>
          <w:szCs w:val="28"/>
        </w:rPr>
        <w:t>工作会议</w:t>
      </w:r>
      <w:r>
        <w:rPr>
          <w:rFonts w:ascii="宋体" w:hAnsi="宋体" w:cs="宋体" w:hint="eastAsia"/>
          <w:b/>
          <w:kern w:val="0"/>
          <w:sz w:val="28"/>
          <w:szCs w:val="28"/>
        </w:rPr>
        <w:t>圆满结束</w:t>
      </w:r>
    </w:p>
    <w:p w:rsidR="003C30B9" w:rsidRPr="00805EC8" w:rsidRDefault="003C30B9" w:rsidP="003C30B9">
      <w:pPr>
        <w:widowControl/>
        <w:spacing w:line="440" w:lineRule="exact"/>
        <w:ind w:firstLine="560"/>
        <w:jc w:val="left"/>
        <w:rPr>
          <w:rFonts w:ascii="仿宋" w:eastAsia="仿宋" w:hAnsi="仿宋" w:cs="宋体" w:hint="eastAsia"/>
          <w:kern w:val="0"/>
          <w:sz w:val="24"/>
        </w:rPr>
      </w:pPr>
      <w:r w:rsidRPr="00805EC8">
        <w:rPr>
          <w:rFonts w:ascii="仿宋" w:eastAsia="仿宋" w:hAnsi="仿宋" w:cs="宋体" w:hint="eastAsia"/>
          <w:kern w:val="0"/>
          <w:sz w:val="24"/>
        </w:rPr>
        <w:t>由中国化工环保协会组织的技术装备专业委员会2015年第二次工作会于7月22日在北京召开，参加本次会议的有北京航天石化、北京日新达能、海湾环境、新世纪江南环保、北京中科国益、北京沃特尔、洛阳瑞昌石化、上海南域石化、北京湘牛环保、北京同普绿洲等18家委员单位及重点环保技术单位的代表。</w:t>
      </w:r>
    </w:p>
    <w:p w:rsidR="003C30B9" w:rsidRPr="00805EC8" w:rsidRDefault="003C30B9" w:rsidP="003C30B9">
      <w:pPr>
        <w:spacing w:line="440" w:lineRule="exact"/>
        <w:ind w:firstLineChars="200" w:firstLine="480"/>
        <w:rPr>
          <w:rFonts w:ascii="仿宋" w:eastAsia="仿宋" w:hAnsi="仿宋" w:cs="宋体"/>
          <w:kern w:val="0"/>
          <w:sz w:val="24"/>
        </w:rPr>
      </w:pPr>
      <w:r w:rsidRPr="00805EC8">
        <w:rPr>
          <w:rFonts w:ascii="仿宋" w:eastAsia="仿宋" w:hAnsi="仿宋" w:cs="宋体" w:hint="eastAsia"/>
          <w:kern w:val="0"/>
          <w:sz w:val="24"/>
        </w:rPr>
        <w:t>会议由协会副秘书长庄相宁主持，专委会秘书长吴刚对2015年上半年工作情况及下半年计划安排作了介绍。上半年专委专委会主要工作情况：一是通报了专委会成立至今发展新会员情况。专委会从去年10月份成立至今共发展新委员11家单位，目前专委会共有委员单位39家单位，其中副主任委员12名，委员单位27家；二是汇报了专委会开展技术服务、咨询、推广的相关工作情况；三是对7月1号召开的“全国化工行业环境保护与清洁生产会议”进行了总结，并对参会代表的反馈意见进行了梳理和通报。下半年专委会主要围绕以下几个方面开展工作：一是组建成立专委会专家委员会，优质高效地解决企业的环保治理难题；二是不断吸引具有技术先进适用环保技术装备、行业影响力大的环保公司和研究机构加入到专委会，充实组织机构；三是充分利用和发挥协会网站的功能，开展网站广告服务，宣传专委会开展的各项活动和委员动态，发布先进适用的环保技术信息，提高专委会在行业的影响力度。四是加强行业调研，收集环保需求信息，积极为化工园区和企业的环保工作开展环保诊断和技术引进等工作。五是组织召开专业性的环保工作会，加强环保技术交流，促进环保公司和企业项目合作。</w:t>
      </w:r>
    </w:p>
    <w:p w:rsidR="003C30B9" w:rsidRPr="00805EC8" w:rsidRDefault="003C30B9" w:rsidP="003C30B9">
      <w:pPr>
        <w:widowControl/>
        <w:spacing w:line="440" w:lineRule="exact"/>
        <w:ind w:firstLine="560"/>
        <w:jc w:val="left"/>
        <w:rPr>
          <w:rFonts w:ascii="仿宋" w:eastAsia="仿宋" w:hAnsi="仿宋" w:cs="宋体" w:hint="eastAsia"/>
          <w:kern w:val="0"/>
          <w:sz w:val="24"/>
        </w:rPr>
      </w:pPr>
      <w:r w:rsidRPr="00805EC8">
        <w:rPr>
          <w:rFonts w:ascii="仿宋" w:eastAsia="仿宋" w:hAnsi="仿宋" w:cs="宋体" w:hint="eastAsia"/>
          <w:kern w:val="0"/>
          <w:sz w:val="24"/>
        </w:rPr>
        <w:t>与会代表进行了认真的交流和讨论，并对协会及专委会提出了很多很好的建议。一是建议协会加大为环保公司的宣传力度；二是提高技术门槛，大力推广行业适用的先进的环保技术；三是针对园区和部分行业开展更加专业的小型技术交流。</w:t>
      </w:r>
    </w:p>
    <w:p w:rsidR="003C30B9" w:rsidRPr="00805EC8" w:rsidRDefault="003C30B9" w:rsidP="003C30B9">
      <w:pPr>
        <w:widowControl/>
        <w:spacing w:line="440" w:lineRule="exact"/>
        <w:ind w:firstLine="560"/>
        <w:jc w:val="left"/>
        <w:rPr>
          <w:rFonts w:ascii="仿宋" w:eastAsia="仿宋" w:hAnsi="仿宋" w:cs="宋体" w:hint="eastAsia"/>
          <w:kern w:val="0"/>
          <w:sz w:val="24"/>
        </w:rPr>
      </w:pPr>
      <w:r w:rsidRPr="00805EC8">
        <w:rPr>
          <w:rFonts w:ascii="仿宋" w:eastAsia="仿宋" w:hAnsi="仿宋" w:cs="宋体" w:hint="eastAsia"/>
          <w:kern w:val="0"/>
          <w:sz w:val="24"/>
        </w:rPr>
        <w:t>协会庄相宁副秘书长对会议进行了总结：一是对专委会近期将对企业以及化工园区开展环境风险评估工作；二是筛选重大、关键、成熟的技术将重点进行推广工作；三是围绕化工中的一些重点行业，例如蒸发、含盐废水处理、VOC及恶臭气体等问题开展专题性的服务工作；四是及时掌握企业环保需求，搭建起环保公司和企业的供需平台；五是希望环保公司加强与协会的联系和沟通，将一些工程案例等信息及时反馈给专委会，我们也做好后续的宣传工作，提高公司在行业的知名度。</w:t>
      </w:r>
    </w:p>
    <w:p w:rsidR="003C30B9" w:rsidRPr="00BD4DF2" w:rsidRDefault="003C30B9" w:rsidP="003C30B9">
      <w:pPr>
        <w:widowControl/>
        <w:spacing w:line="450" w:lineRule="atLeast"/>
        <w:jc w:val="left"/>
        <w:rPr>
          <w:rFonts w:ascii="宋体" w:hAnsi="宋体" w:cs="宋体"/>
          <w:bCs/>
          <w:color w:val="000000"/>
          <w:kern w:val="0"/>
          <w:sz w:val="28"/>
          <w:szCs w:val="28"/>
          <w:bdr w:val="single" w:sz="4" w:space="0" w:color="auto"/>
        </w:rPr>
      </w:pPr>
      <w:r w:rsidRPr="00BD4DF2">
        <w:rPr>
          <w:rFonts w:ascii="宋体" w:hAnsi="宋体" w:cs="宋体" w:hint="eastAsia"/>
          <w:bCs/>
          <w:color w:val="000000"/>
          <w:kern w:val="0"/>
          <w:sz w:val="28"/>
          <w:szCs w:val="28"/>
          <w:bdr w:val="single" w:sz="4" w:space="0" w:color="auto"/>
        </w:rPr>
        <w:lastRenderedPageBreak/>
        <w:t>综合信息</w:t>
      </w:r>
    </w:p>
    <w:p w:rsidR="003C30B9" w:rsidRDefault="003C30B9" w:rsidP="003C30B9">
      <w:pPr>
        <w:widowControl/>
        <w:spacing w:line="450" w:lineRule="atLeast"/>
        <w:jc w:val="left"/>
        <w:rPr>
          <w:rFonts w:ascii="宋体" w:hAnsi="宋体" w:cs="宋体"/>
          <w:bCs/>
          <w:color w:val="000000"/>
          <w:kern w:val="0"/>
          <w:sz w:val="28"/>
          <w:szCs w:val="28"/>
        </w:rPr>
      </w:pPr>
    </w:p>
    <w:p w:rsidR="003C30B9" w:rsidRPr="00AF364F" w:rsidRDefault="003C30B9" w:rsidP="003C30B9">
      <w:pPr>
        <w:widowControl/>
        <w:spacing w:line="450" w:lineRule="atLeast"/>
        <w:jc w:val="center"/>
        <w:rPr>
          <w:rFonts w:ascii="宋体" w:hAnsi="宋体" w:cs="宋体"/>
          <w:b/>
          <w:bCs/>
          <w:color w:val="000000"/>
          <w:kern w:val="0"/>
          <w:sz w:val="28"/>
          <w:szCs w:val="28"/>
        </w:rPr>
      </w:pPr>
      <w:r w:rsidRPr="00AF364F">
        <w:rPr>
          <w:rFonts w:ascii="宋体" w:hAnsi="宋体" w:cs="宋体" w:hint="eastAsia"/>
          <w:b/>
          <w:bCs/>
          <w:color w:val="000000"/>
          <w:kern w:val="0"/>
          <w:sz w:val="28"/>
          <w:szCs w:val="28"/>
        </w:rPr>
        <w:t>工信部征求</w:t>
      </w:r>
      <w:r w:rsidRPr="00BD4DF2">
        <w:rPr>
          <w:rFonts w:ascii="宋体" w:hAnsi="宋体" w:cs="宋体"/>
          <w:b/>
          <w:color w:val="000000"/>
          <w:kern w:val="0"/>
          <w:sz w:val="28"/>
          <w:szCs w:val="28"/>
        </w:rPr>
        <w:t>《煤制烯烃行业规范条件》（征求意见稿）</w:t>
      </w:r>
      <w:r w:rsidRPr="00AF364F">
        <w:rPr>
          <w:rFonts w:ascii="宋体" w:hAnsi="宋体" w:cs="宋体" w:hint="eastAsia"/>
          <w:b/>
          <w:color w:val="000000"/>
          <w:kern w:val="0"/>
          <w:sz w:val="28"/>
          <w:szCs w:val="28"/>
        </w:rPr>
        <w:t>意见</w:t>
      </w:r>
    </w:p>
    <w:p w:rsidR="003C30B9" w:rsidRDefault="003C30B9" w:rsidP="003C30B9">
      <w:pPr>
        <w:widowControl/>
        <w:spacing w:line="450" w:lineRule="atLeast"/>
        <w:jc w:val="center"/>
        <w:rPr>
          <w:rFonts w:ascii="宋体" w:hAnsi="宋体" w:cs="宋体"/>
          <w:b/>
          <w:bCs/>
          <w:color w:val="000000"/>
          <w:kern w:val="0"/>
          <w:sz w:val="38"/>
          <w:szCs w:val="38"/>
        </w:rPr>
      </w:pPr>
    </w:p>
    <w:p w:rsidR="003C30B9" w:rsidRPr="00BD4DF2" w:rsidRDefault="003C30B9" w:rsidP="003C30B9">
      <w:pPr>
        <w:widowControl/>
        <w:spacing w:line="450" w:lineRule="atLeast"/>
        <w:jc w:val="center"/>
        <w:rPr>
          <w:rFonts w:ascii="宋体" w:hAnsi="宋体" w:cs="宋体"/>
          <w:b/>
          <w:bCs/>
          <w:color w:val="000000"/>
          <w:kern w:val="0"/>
          <w:sz w:val="38"/>
          <w:szCs w:val="38"/>
        </w:rPr>
      </w:pPr>
      <w:r w:rsidRPr="00BD4DF2">
        <w:rPr>
          <w:rFonts w:ascii="宋体" w:hAnsi="宋体" w:cs="宋体"/>
          <w:b/>
          <w:bCs/>
          <w:color w:val="000000"/>
          <w:kern w:val="0"/>
          <w:sz w:val="38"/>
          <w:szCs w:val="38"/>
        </w:rPr>
        <w:t>煤制烯烃行业规范条件（征求意见稿）</w:t>
      </w:r>
    </w:p>
    <w:p w:rsidR="003C30B9" w:rsidRPr="00BD4DF2" w:rsidRDefault="003C30B9" w:rsidP="003C30B9">
      <w:pPr>
        <w:widowControl/>
        <w:spacing w:line="315" w:lineRule="atLeast"/>
        <w:jc w:val="center"/>
        <w:rPr>
          <w:rFonts w:ascii="宋体" w:hAnsi="宋体" w:cs="宋体"/>
          <w:kern w:val="0"/>
          <w:sz w:val="18"/>
          <w:szCs w:val="18"/>
        </w:rPr>
      </w:pPr>
    </w:p>
    <w:p w:rsidR="003C30B9" w:rsidRPr="00BD4DF2" w:rsidRDefault="003C30B9" w:rsidP="003C30B9">
      <w:pPr>
        <w:widowControl/>
        <w:spacing w:line="375" w:lineRule="atLeast"/>
        <w:jc w:val="left"/>
        <w:rPr>
          <w:rFonts w:ascii="宋体" w:hAnsi="宋体" w:cs="宋体"/>
          <w:color w:val="000000"/>
          <w:kern w:val="0"/>
          <w:szCs w:val="21"/>
        </w:rPr>
      </w:pPr>
      <w:r w:rsidRPr="00BD4DF2">
        <w:rPr>
          <w:rFonts w:ascii="宋体" w:hAnsi="宋体" w:cs="宋体"/>
          <w:color w:val="000000"/>
          <w:kern w:val="0"/>
          <w:szCs w:val="21"/>
        </w:rPr>
        <w:t> </w:t>
      </w:r>
    </w:p>
    <w:p w:rsidR="003C30B9" w:rsidRPr="00EF33F7" w:rsidRDefault="003C30B9" w:rsidP="003C30B9">
      <w:pPr>
        <w:widowControl/>
        <w:spacing w:line="375" w:lineRule="atLeast"/>
        <w:jc w:val="left"/>
        <w:rPr>
          <w:rFonts w:ascii="仿宋" w:eastAsia="仿宋" w:hAnsi="仿宋" w:cs="宋体"/>
          <w:color w:val="000000"/>
          <w:kern w:val="0"/>
          <w:sz w:val="24"/>
        </w:rPr>
      </w:pPr>
      <w:r w:rsidRPr="00BD4DF2">
        <w:rPr>
          <w:rFonts w:ascii="宋体" w:hAnsi="宋体" w:cs="宋体"/>
          <w:color w:val="000000"/>
          <w:kern w:val="0"/>
          <w:szCs w:val="21"/>
        </w:rPr>
        <w:t xml:space="preserve">　　</w:t>
      </w:r>
      <w:r w:rsidRPr="00EF33F7">
        <w:rPr>
          <w:rFonts w:ascii="仿宋" w:eastAsia="仿宋" w:hAnsi="仿宋" w:cs="宋体"/>
          <w:color w:val="000000"/>
          <w:kern w:val="0"/>
          <w:sz w:val="24"/>
        </w:rPr>
        <w:t>为引导煤制烯烃行业可持续发展，规范行业秩序，严格新建项目建设标准，根据国家有关法律法规，我们研究编制了《煤制烯烃行业规范条件》（征求意见稿），现公开征求意见。请将修改意见于9月7日前通过书面或电子邮件反馈工业和信息化部原材料工业司。</w:t>
      </w:r>
      <w:r w:rsidRPr="00EF33F7">
        <w:rPr>
          <w:rFonts w:ascii="仿宋" w:eastAsia="仿宋" w:hAnsi="仿宋" w:cs="宋体"/>
          <w:color w:val="000000"/>
          <w:kern w:val="0"/>
          <w:sz w:val="24"/>
        </w:rPr>
        <w:br/>
        <w:t xml:space="preserve">　　感谢对我们工作的支持。</w:t>
      </w:r>
      <w:r w:rsidRPr="00EF33F7">
        <w:rPr>
          <w:rFonts w:ascii="仿宋" w:eastAsia="仿宋" w:hAnsi="仿宋" w:cs="宋体"/>
          <w:color w:val="000000"/>
          <w:kern w:val="0"/>
          <w:sz w:val="24"/>
        </w:rPr>
        <w:br/>
        <w:t xml:space="preserve">　　</w:t>
      </w:r>
      <w:r w:rsidRPr="00EF33F7">
        <w:rPr>
          <w:rFonts w:ascii="仿宋" w:eastAsia="仿宋" w:hAnsi="仿宋" w:cs="宋体"/>
          <w:color w:val="000000"/>
          <w:kern w:val="0"/>
          <w:sz w:val="24"/>
        </w:rPr>
        <w:br/>
        <w:t xml:space="preserve">　　联系地址：北京市西长安街13号</w:t>
      </w:r>
      <w:r w:rsidRPr="00EF33F7">
        <w:rPr>
          <w:rFonts w:ascii="仿宋" w:eastAsia="仿宋" w:hAnsi="仿宋" w:cs="宋体"/>
          <w:color w:val="000000"/>
          <w:kern w:val="0"/>
          <w:sz w:val="24"/>
        </w:rPr>
        <w:br/>
        <w:t xml:space="preserve">　　邮</w:t>
      </w:r>
      <w:r w:rsidRPr="00EF33F7">
        <w:rPr>
          <w:rFonts w:ascii="宋体" w:eastAsia="仿宋" w:hAnsi="宋体" w:cs="宋体"/>
          <w:color w:val="000000"/>
          <w:kern w:val="0"/>
          <w:sz w:val="24"/>
        </w:rPr>
        <w:t>    </w:t>
      </w:r>
      <w:r w:rsidRPr="00EF33F7">
        <w:rPr>
          <w:rFonts w:ascii="仿宋" w:eastAsia="仿宋" w:hAnsi="仿宋" w:cs="宋体"/>
          <w:color w:val="000000"/>
          <w:kern w:val="0"/>
          <w:sz w:val="24"/>
        </w:rPr>
        <w:t>编：100804</w:t>
      </w:r>
      <w:r w:rsidRPr="00EF33F7">
        <w:rPr>
          <w:rFonts w:ascii="仿宋" w:eastAsia="仿宋" w:hAnsi="仿宋" w:cs="宋体"/>
          <w:color w:val="000000"/>
          <w:kern w:val="0"/>
          <w:sz w:val="24"/>
        </w:rPr>
        <w:br/>
        <w:t xml:space="preserve">　　联系电话：010-68205568</w:t>
      </w:r>
      <w:r w:rsidRPr="00EF33F7">
        <w:rPr>
          <w:rFonts w:ascii="仿宋" w:eastAsia="仿宋" w:hAnsi="仿宋" w:cs="宋体"/>
          <w:color w:val="000000"/>
          <w:kern w:val="0"/>
          <w:sz w:val="24"/>
        </w:rPr>
        <w:br/>
        <w:t xml:space="preserve">　　传真：010-68205562</w:t>
      </w:r>
      <w:r w:rsidRPr="00EF33F7">
        <w:rPr>
          <w:rFonts w:ascii="仿宋" w:eastAsia="仿宋" w:hAnsi="仿宋" w:cs="宋体"/>
          <w:color w:val="000000"/>
          <w:kern w:val="0"/>
          <w:sz w:val="24"/>
        </w:rPr>
        <w:br/>
        <w:t xml:space="preserve">　　电子邮箱：yclsshhgc@miit.gov.cn</w:t>
      </w:r>
      <w:r w:rsidRPr="00EF33F7">
        <w:rPr>
          <w:rFonts w:ascii="仿宋" w:eastAsia="仿宋" w:hAnsi="仿宋" w:cs="宋体"/>
          <w:color w:val="000000"/>
          <w:kern w:val="0"/>
          <w:sz w:val="24"/>
        </w:rPr>
        <w:br/>
        <w:t xml:space="preserve">　　</w:t>
      </w:r>
      <w:r w:rsidRPr="00EF33F7">
        <w:rPr>
          <w:rFonts w:ascii="仿宋" w:eastAsia="仿宋" w:hAnsi="仿宋" w:cs="宋体"/>
          <w:color w:val="000000"/>
          <w:kern w:val="0"/>
          <w:sz w:val="24"/>
        </w:rPr>
        <w:br/>
        <w:t xml:space="preserve">　　附件：</w:t>
      </w:r>
      <w:hyperlink r:id="rId11" w:tgtFrame="_blank" w:history="1">
        <w:r w:rsidRPr="00EF33F7">
          <w:rPr>
            <w:rFonts w:ascii="仿宋" w:eastAsia="仿宋" w:hAnsi="仿宋" w:cs="宋体"/>
            <w:color w:val="202020"/>
            <w:kern w:val="0"/>
            <w:sz w:val="24"/>
          </w:rPr>
          <w:t>煤制烯烃行业规范条件（征求意见稿）</w:t>
        </w:r>
      </w:hyperlink>
    </w:p>
    <w:p w:rsidR="003C30B9" w:rsidRPr="00EF33F7" w:rsidRDefault="003C30B9" w:rsidP="003C30B9">
      <w:pPr>
        <w:widowControl/>
        <w:spacing w:line="315" w:lineRule="atLeast"/>
        <w:jc w:val="center"/>
        <w:rPr>
          <w:rFonts w:ascii="仿宋" w:eastAsia="仿宋" w:hAnsi="仿宋" w:cs="宋体"/>
          <w:kern w:val="0"/>
          <w:sz w:val="24"/>
        </w:rPr>
      </w:pPr>
    </w:p>
    <w:p w:rsidR="003C30B9" w:rsidRPr="00BD4DF2" w:rsidRDefault="003C30B9" w:rsidP="003C30B9"/>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rsidP="003C30B9">
      <w:pPr>
        <w:widowControl/>
        <w:spacing w:line="450" w:lineRule="atLeast"/>
        <w:jc w:val="left"/>
        <w:rPr>
          <w:rFonts w:ascii="宋体" w:hAnsi="宋体" w:cs="宋体"/>
          <w:bCs/>
          <w:color w:val="000000"/>
          <w:kern w:val="0"/>
          <w:sz w:val="28"/>
          <w:szCs w:val="28"/>
          <w:bdr w:val="single" w:sz="4" w:space="0" w:color="auto"/>
        </w:rPr>
      </w:pPr>
      <w:r w:rsidRPr="005F1AFC">
        <w:rPr>
          <w:rFonts w:ascii="宋体" w:hAnsi="宋体" w:cs="宋体" w:hint="eastAsia"/>
          <w:bCs/>
          <w:color w:val="000000"/>
          <w:kern w:val="0"/>
          <w:sz w:val="28"/>
          <w:szCs w:val="28"/>
          <w:bdr w:val="single" w:sz="4" w:space="0" w:color="auto"/>
        </w:rPr>
        <w:lastRenderedPageBreak/>
        <w:t>综合信息</w:t>
      </w:r>
    </w:p>
    <w:p w:rsidR="003C30B9" w:rsidRDefault="003C30B9" w:rsidP="003C30B9">
      <w:pPr>
        <w:widowControl/>
        <w:spacing w:line="450" w:lineRule="atLeast"/>
        <w:jc w:val="left"/>
        <w:rPr>
          <w:rFonts w:ascii="宋体" w:hAnsi="宋体" w:cs="宋体"/>
          <w:b/>
          <w:bCs/>
          <w:color w:val="000000"/>
          <w:kern w:val="0"/>
          <w:sz w:val="38"/>
          <w:szCs w:val="38"/>
        </w:rPr>
      </w:pPr>
    </w:p>
    <w:p w:rsidR="003C30B9" w:rsidRPr="00BD122F" w:rsidRDefault="003C30B9" w:rsidP="003C30B9">
      <w:pPr>
        <w:widowControl/>
        <w:spacing w:line="450" w:lineRule="atLeast"/>
        <w:jc w:val="center"/>
        <w:rPr>
          <w:rFonts w:ascii="宋体" w:hAnsi="宋体" w:cs="宋体"/>
          <w:b/>
          <w:bCs/>
          <w:color w:val="000000"/>
          <w:kern w:val="0"/>
          <w:sz w:val="28"/>
          <w:szCs w:val="28"/>
        </w:rPr>
      </w:pPr>
      <w:r w:rsidRPr="00BD122F">
        <w:rPr>
          <w:rFonts w:ascii="宋体" w:hAnsi="宋体" w:cs="宋体"/>
          <w:b/>
          <w:bCs/>
          <w:color w:val="000000"/>
          <w:kern w:val="0"/>
          <w:sz w:val="28"/>
          <w:szCs w:val="28"/>
        </w:rPr>
        <w:t>关于做好工业转型升级资金绿色制造工程相关项目</w:t>
      </w:r>
    </w:p>
    <w:p w:rsidR="003C30B9" w:rsidRPr="00BD122F" w:rsidRDefault="003C30B9" w:rsidP="003C30B9">
      <w:pPr>
        <w:widowControl/>
        <w:spacing w:line="450" w:lineRule="atLeast"/>
        <w:jc w:val="center"/>
        <w:rPr>
          <w:rFonts w:ascii="宋体" w:hAnsi="宋体" w:cs="宋体"/>
          <w:b/>
          <w:bCs/>
          <w:color w:val="000000"/>
          <w:kern w:val="0"/>
          <w:sz w:val="28"/>
          <w:szCs w:val="28"/>
        </w:rPr>
      </w:pPr>
      <w:r w:rsidRPr="00BD122F">
        <w:rPr>
          <w:rFonts w:ascii="宋体" w:hAnsi="宋体" w:cs="宋体"/>
          <w:b/>
          <w:bCs/>
          <w:color w:val="000000"/>
          <w:kern w:val="0"/>
          <w:sz w:val="28"/>
          <w:szCs w:val="28"/>
        </w:rPr>
        <w:t>组织申报工作的补充通知</w:t>
      </w:r>
    </w:p>
    <w:p w:rsidR="003C30B9" w:rsidRPr="005F1AFC" w:rsidRDefault="003C30B9" w:rsidP="003C30B9">
      <w:pPr>
        <w:widowControl/>
        <w:spacing w:line="315" w:lineRule="atLeast"/>
        <w:jc w:val="center"/>
        <w:rPr>
          <w:rFonts w:ascii="宋体" w:hAnsi="宋体" w:cs="宋体"/>
          <w:kern w:val="0"/>
          <w:sz w:val="18"/>
          <w:szCs w:val="18"/>
        </w:rPr>
      </w:pPr>
    </w:p>
    <w:p w:rsidR="003C30B9" w:rsidRPr="00FC52F5" w:rsidRDefault="003C30B9" w:rsidP="003C30B9">
      <w:pPr>
        <w:widowControl/>
        <w:spacing w:before="100" w:beforeAutospacing="1" w:after="240" w:line="375" w:lineRule="atLeast"/>
        <w:jc w:val="left"/>
        <w:rPr>
          <w:rFonts w:ascii="仿宋" w:eastAsia="仿宋" w:hAnsi="仿宋" w:cs="宋体"/>
          <w:color w:val="000000"/>
          <w:kern w:val="0"/>
          <w:sz w:val="24"/>
        </w:rPr>
      </w:pPr>
      <w:r w:rsidRPr="005F1AFC">
        <w:rPr>
          <w:rFonts w:ascii="宋体" w:hAnsi="宋体" w:cs="宋体"/>
          <w:color w:val="000000"/>
          <w:kern w:val="0"/>
          <w:szCs w:val="21"/>
        </w:rPr>
        <w:t xml:space="preserve">　</w:t>
      </w:r>
      <w:r w:rsidRPr="00FC52F5">
        <w:rPr>
          <w:rFonts w:ascii="宋体" w:hAnsi="宋体" w:cs="宋体"/>
          <w:color w:val="000000"/>
          <w:kern w:val="0"/>
          <w:sz w:val="24"/>
        </w:rPr>
        <w:t xml:space="preserve">　</w:t>
      </w:r>
      <w:r w:rsidRPr="00FC52F5">
        <w:rPr>
          <w:rFonts w:ascii="仿宋" w:eastAsia="仿宋" w:hAnsi="仿宋" w:cs="宋体"/>
          <w:color w:val="000000"/>
          <w:kern w:val="0"/>
          <w:sz w:val="24"/>
        </w:rPr>
        <w:t>按照《工业和信息化部关于发布2015年工业转型升级重点项目指南的通知》（工信部规〔2015〕252号，以下简称《通知》）文件要求，为做好2015年度工业转型升级资金绿色制造工程项目组织申报工作，</w:t>
      </w:r>
      <w:r w:rsidRPr="00FC52F5">
        <w:rPr>
          <w:rFonts w:ascii="仿宋" w:eastAsia="仿宋" w:hAnsi="仿宋" w:cs="宋体" w:hint="eastAsia"/>
          <w:color w:val="000000"/>
          <w:kern w:val="0"/>
          <w:sz w:val="24"/>
        </w:rPr>
        <w:t>工信部节能司</w:t>
      </w:r>
      <w:r w:rsidRPr="00FC52F5">
        <w:rPr>
          <w:rFonts w:ascii="仿宋" w:eastAsia="仿宋" w:hAnsi="仿宋" w:cs="宋体"/>
          <w:color w:val="000000"/>
          <w:kern w:val="0"/>
          <w:sz w:val="24"/>
        </w:rPr>
        <w:t>2015年7月27日将有关事项通知各省、自治区、直辖市及计划单列市、新疆生产建设兵团工业和信息化主管部门，有关中央企业、有关单位：</w:t>
      </w:r>
      <w:r w:rsidRPr="00FC52F5">
        <w:rPr>
          <w:rFonts w:ascii="仿宋" w:eastAsia="仿宋" w:hAnsi="仿宋" w:cs="宋体"/>
          <w:color w:val="000000"/>
          <w:kern w:val="0"/>
          <w:sz w:val="24"/>
        </w:rPr>
        <w:br/>
      </w:r>
      <w:r w:rsidRPr="00FC52F5">
        <w:rPr>
          <w:rFonts w:ascii="仿宋" w:eastAsia="仿宋" w:hAnsi="仿宋" w:cs="宋体"/>
          <w:b/>
          <w:bCs/>
          <w:color w:val="000000"/>
          <w:kern w:val="0"/>
          <w:sz w:val="24"/>
        </w:rPr>
        <w:t xml:space="preserve">　　一、项目申报范围及数量</w:t>
      </w:r>
      <w:r w:rsidRPr="00FC52F5">
        <w:rPr>
          <w:rFonts w:ascii="仿宋" w:eastAsia="仿宋" w:hAnsi="仿宋" w:cs="宋体"/>
          <w:b/>
          <w:bCs/>
          <w:color w:val="000000"/>
          <w:kern w:val="0"/>
          <w:sz w:val="24"/>
        </w:rPr>
        <w:br/>
      </w:r>
      <w:r w:rsidRPr="00FC52F5">
        <w:rPr>
          <w:rFonts w:ascii="仿宋" w:eastAsia="仿宋" w:hAnsi="仿宋" w:cs="宋体" w:hint="eastAsia"/>
          <w:color w:val="000000"/>
          <w:kern w:val="0"/>
          <w:sz w:val="24"/>
        </w:rPr>
        <w:t xml:space="preserve">  </w:t>
      </w:r>
      <w:r w:rsidRPr="00FC52F5">
        <w:rPr>
          <w:rFonts w:ascii="仿宋" w:eastAsia="仿宋" w:hAnsi="仿宋" w:cs="宋体"/>
          <w:color w:val="000000"/>
          <w:kern w:val="0"/>
          <w:sz w:val="24"/>
        </w:rPr>
        <w:t xml:space="preserve">　支持绿色制造工程相关三大重点领域共5个支持方向，分别为：</w:t>
      </w:r>
      <w:r w:rsidRPr="00FC52F5">
        <w:rPr>
          <w:rFonts w:ascii="仿宋" w:eastAsia="仿宋" w:hAnsi="仿宋" w:cs="宋体"/>
          <w:color w:val="000000"/>
          <w:kern w:val="0"/>
          <w:sz w:val="24"/>
        </w:rPr>
        <w:br/>
        <w:t xml:space="preserve">　　（一）传统行业节能改造工程</w:t>
      </w:r>
      <w:r w:rsidRPr="00FC52F5">
        <w:rPr>
          <w:rFonts w:ascii="仿宋" w:eastAsia="仿宋" w:hAnsi="仿宋" w:cs="宋体"/>
          <w:color w:val="000000"/>
          <w:kern w:val="0"/>
          <w:sz w:val="24"/>
        </w:rPr>
        <w:br/>
        <w:t xml:space="preserve">　　（二）终端用能产品能效提升</w:t>
      </w:r>
      <w:r w:rsidRPr="00FC52F5">
        <w:rPr>
          <w:rFonts w:ascii="仿宋" w:eastAsia="仿宋" w:hAnsi="仿宋" w:cs="宋体"/>
          <w:color w:val="000000"/>
          <w:kern w:val="0"/>
          <w:sz w:val="24"/>
        </w:rPr>
        <w:br/>
        <w:t xml:space="preserve">　　（三）能源监控、管理、分析管控一体化系统</w:t>
      </w:r>
      <w:r w:rsidRPr="00FC52F5">
        <w:rPr>
          <w:rFonts w:ascii="仿宋" w:eastAsia="仿宋" w:hAnsi="仿宋" w:cs="宋体"/>
          <w:color w:val="000000"/>
          <w:kern w:val="0"/>
          <w:sz w:val="24"/>
        </w:rPr>
        <w:br/>
        <w:t xml:space="preserve">　　（四）高耗水行业节水治污技术改造</w:t>
      </w:r>
      <w:r w:rsidRPr="00FC52F5">
        <w:rPr>
          <w:rFonts w:ascii="仿宋" w:eastAsia="仿宋" w:hAnsi="仿宋" w:cs="宋体"/>
          <w:color w:val="000000"/>
          <w:kern w:val="0"/>
          <w:sz w:val="24"/>
        </w:rPr>
        <w:br/>
        <w:t xml:space="preserve">　　（五）非常规水利用工程</w:t>
      </w:r>
      <w:r w:rsidRPr="00FC52F5">
        <w:rPr>
          <w:rFonts w:ascii="仿宋" w:eastAsia="仿宋" w:hAnsi="仿宋" w:cs="宋体"/>
          <w:color w:val="000000"/>
          <w:kern w:val="0"/>
          <w:sz w:val="24"/>
        </w:rPr>
        <w:br/>
        <w:t xml:space="preserve">　　具体支持技术方向内容、参数要求、实施目标等内容详见《通知》附件。</w:t>
      </w:r>
      <w:r w:rsidRPr="00FC52F5">
        <w:rPr>
          <w:rFonts w:ascii="仿宋" w:eastAsia="仿宋" w:hAnsi="仿宋" w:cs="宋体"/>
          <w:color w:val="000000"/>
          <w:kern w:val="0"/>
          <w:sz w:val="24"/>
        </w:rPr>
        <w:br/>
        <w:t xml:space="preserve">　　原则上每个申报主体（地区、中央企业）每个方向申报项目不超过2项（高耗水行业节水治污技术改造工程每个申报主体不超过3项）。超出支持范围、超过限报数量的不予受理。</w:t>
      </w:r>
      <w:r w:rsidRPr="00FC52F5">
        <w:rPr>
          <w:rFonts w:ascii="仿宋" w:eastAsia="仿宋" w:hAnsi="仿宋" w:cs="宋体"/>
          <w:color w:val="000000"/>
          <w:kern w:val="0"/>
          <w:sz w:val="24"/>
        </w:rPr>
        <w:br/>
      </w:r>
      <w:r w:rsidRPr="00FC52F5">
        <w:rPr>
          <w:rFonts w:ascii="仿宋" w:eastAsia="仿宋" w:hAnsi="仿宋" w:cs="宋体"/>
          <w:b/>
          <w:bCs/>
          <w:color w:val="000000"/>
          <w:kern w:val="0"/>
          <w:sz w:val="24"/>
        </w:rPr>
        <w:t xml:space="preserve">　　二、资金支持方式</w:t>
      </w:r>
      <w:r w:rsidRPr="00FC52F5">
        <w:rPr>
          <w:rFonts w:ascii="仿宋" w:eastAsia="仿宋" w:hAnsi="仿宋" w:cs="宋体"/>
          <w:b/>
          <w:bCs/>
          <w:color w:val="000000"/>
          <w:kern w:val="0"/>
          <w:sz w:val="24"/>
        </w:rPr>
        <w:br/>
      </w:r>
      <w:r w:rsidRPr="00FC52F5">
        <w:rPr>
          <w:rFonts w:ascii="仿宋" w:eastAsia="仿宋" w:hAnsi="仿宋" w:cs="宋体"/>
          <w:color w:val="000000"/>
          <w:kern w:val="0"/>
          <w:sz w:val="24"/>
        </w:rPr>
        <w:t xml:space="preserve">　　工业转型升级资金按项目投资额给予一次性投资补助，补助比例不超过项目总投资的20%，单个项目补助上限为1000万元。</w:t>
      </w:r>
      <w:r w:rsidRPr="00FC52F5">
        <w:rPr>
          <w:rFonts w:ascii="仿宋" w:eastAsia="仿宋" w:hAnsi="仿宋" w:cs="宋体"/>
          <w:color w:val="000000"/>
          <w:kern w:val="0"/>
          <w:sz w:val="24"/>
        </w:rPr>
        <w:br/>
      </w:r>
      <w:r w:rsidRPr="00FC52F5">
        <w:rPr>
          <w:rFonts w:ascii="仿宋" w:eastAsia="仿宋" w:hAnsi="仿宋" w:cs="宋体"/>
          <w:b/>
          <w:bCs/>
          <w:color w:val="000000"/>
          <w:kern w:val="0"/>
          <w:sz w:val="24"/>
        </w:rPr>
        <w:t xml:space="preserve">　　三、项目申报条件</w:t>
      </w:r>
      <w:r w:rsidRPr="00FC52F5">
        <w:rPr>
          <w:rFonts w:ascii="仿宋" w:eastAsia="仿宋" w:hAnsi="仿宋" w:cs="宋体"/>
          <w:b/>
          <w:bCs/>
          <w:color w:val="000000"/>
          <w:kern w:val="0"/>
          <w:sz w:val="24"/>
        </w:rPr>
        <w:br/>
      </w:r>
      <w:r w:rsidRPr="00FC52F5">
        <w:rPr>
          <w:rFonts w:ascii="仿宋" w:eastAsia="仿宋" w:hAnsi="仿宋" w:cs="宋体"/>
          <w:color w:val="000000"/>
          <w:kern w:val="0"/>
          <w:sz w:val="24"/>
        </w:rPr>
        <w:t xml:space="preserve">　　（一）符合国家产业政策，以及节能减排、循环经济等相关规划要求。</w:t>
      </w:r>
      <w:r w:rsidRPr="00FC52F5">
        <w:rPr>
          <w:rFonts w:ascii="仿宋" w:eastAsia="仿宋" w:hAnsi="仿宋" w:cs="宋体"/>
          <w:color w:val="000000"/>
          <w:kern w:val="0"/>
          <w:sz w:val="24"/>
        </w:rPr>
        <w:br/>
        <w:t xml:space="preserve">　　（二）节能节水效果明显，在全国或本地区具有较强的示范和带动作用，能够有效推动专项工作的开展。</w:t>
      </w:r>
      <w:r w:rsidRPr="00FC52F5">
        <w:rPr>
          <w:rFonts w:ascii="仿宋" w:eastAsia="仿宋" w:hAnsi="仿宋" w:cs="宋体"/>
          <w:color w:val="000000"/>
          <w:kern w:val="0"/>
          <w:sz w:val="24"/>
        </w:rPr>
        <w:br/>
        <w:t xml:space="preserve">　　（三）优先支持工业绿色发展相关试点、示范单位申报的项目，如区域工业绿色转型试点城市（湖北黄石、安徽铜陵、江西鹰潭、山西朔州、内蒙古包头、辽宁鞍山、河南济源、河北张家口、四川攀枝花、甘肃兰州、江苏镇江）、大宗工业固废综合利用示范基地（河北承德、山西朔州、内蒙古鄂尔多斯、辽宁本溪、江西丰城、山东招远、河南平顶山、广西河池、四川攀枝花、贵州贵阳、云南个旧、甘肃金昌）、节水</w:t>
      </w:r>
      <w:r w:rsidRPr="00FC52F5">
        <w:rPr>
          <w:rFonts w:ascii="仿宋" w:eastAsia="仿宋" w:hAnsi="仿宋" w:cs="宋体"/>
          <w:color w:val="000000"/>
          <w:kern w:val="0"/>
          <w:sz w:val="24"/>
        </w:rPr>
        <w:lastRenderedPageBreak/>
        <w:t>标杆企业、国家绿色数据中心试点、能源管理中心建设备案单位、工业领域煤炭清洁高效利用试点城市、生态设计试点企业等。在项目评审中同等条件下将优先考虑上述申报项目。</w:t>
      </w:r>
      <w:r w:rsidRPr="00FC52F5">
        <w:rPr>
          <w:rFonts w:ascii="仿宋" w:eastAsia="仿宋" w:hAnsi="仿宋" w:cs="宋体"/>
          <w:color w:val="000000"/>
          <w:kern w:val="0"/>
          <w:sz w:val="24"/>
        </w:rPr>
        <w:br/>
        <w:t xml:space="preserve">　　（四）项目前期工作符合国家有关规定，建设条件基本落实。优先支持拟建、在建项目；对于已建成项目，竣工验收日期不早于2014年7月31日。</w:t>
      </w:r>
      <w:r w:rsidRPr="00FC52F5">
        <w:rPr>
          <w:rFonts w:ascii="仿宋" w:eastAsia="仿宋" w:hAnsi="仿宋" w:cs="宋体"/>
          <w:color w:val="000000"/>
          <w:kern w:val="0"/>
          <w:sz w:val="24"/>
        </w:rPr>
        <w:br/>
        <w:t xml:space="preserve">　　（五）项目近三年未得到中央财政资金支持（已申报其他渠道中央财政资金支持的项目不得重复申报）。</w:t>
      </w:r>
      <w:r w:rsidRPr="00FC52F5">
        <w:rPr>
          <w:rFonts w:ascii="仿宋" w:eastAsia="仿宋" w:hAnsi="仿宋" w:cs="宋体"/>
          <w:color w:val="000000"/>
          <w:kern w:val="0"/>
          <w:sz w:val="24"/>
        </w:rPr>
        <w:br/>
        <w:t xml:space="preserve">　　（六）项目申报企业具有适度经济规模，综合实力较强。</w:t>
      </w:r>
      <w:r w:rsidRPr="00FC52F5">
        <w:rPr>
          <w:rFonts w:ascii="仿宋" w:eastAsia="仿宋" w:hAnsi="仿宋" w:cs="宋体"/>
          <w:color w:val="000000"/>
          <w:kern w:val="0"/>
          <w:sz w:val="24"/>
        </w:rPr>
        <w:br/>
      </w:r>
      <w:r w:rsidRPr="00FC52F5">
        <w:rPr>
          <w:rFonts w:ascii="仿宋" w:eastAsia="仿宋" w:hAnsi="仿宋" w:cs="宋体"/>
          <w:b/>
          <w:bCs/>
          <w:color w:val="000000"/>
          <w:kern w:val="0"/>
          <w:sz w:val="24"/>
        </w:rPr>
        <w:t xml:space="preserve">　　四、申报材料要求</w:t>
      </w:r>
      <w:r w:rsidRPr="00FC52F5">
        <w:rPr>
          <w:rFonts w:ascii="仿宋" w:eastAsia="仿宋" w:hAnsi="仿宋" w:cs="宋体"/>
          <w:b/>
          <w:bCs/>
          <w:color w:val="000000"/>
          <w:kern w:val="0"/>
          <w:sz w:val="24"/>
        </w:rPr>
        <w:br/>
      </w:r>
      <w:r w:rsidRPr="00FC52F5">
        <w:rPr>
          <w:rFonts w:ascii="仿宋" w:eastAsia="仿宋" w:hAnsi="仿宋" w:cs="宋体"/>
          <w:color w:val="000000"/>
          <w:kern w:val="0"/>
          <w:sz w:val="24"/>
        </w:rPr>
        <w:t xml:space="preserve">　　（一）省级工业和信息化主管部门按程序上报申请文件，中央企业直接上报。文件内容主要包括申报项目基本情况说明、申报条件符合性审查意见、项目总投资额核定情况、对项目真实性及项目近三年内未得到中央财政资金支持的承诺说明等，并附备选项目汇总表（格式参见</w:t>
      </w:r>
      <w:hyperlink r:id="rId12" w:tgtFrame="_blank" w:history="1">
        <w:r w:rsidRPr="00FC52F5">
          <w:rPr>
            <w:rFonts w:ascii="仿宋" w:eastAsia="仿宋" w:hAnsi="仿宋" w:cs="宋体"/>
            <w:color w:val="202020"/>
            <w:kern w:val="0"/>
            <w:sz w:val="24"/>
          </w:rPr>
          <w:t>附件1</w:t>
        </w:r>
      </w:hyperlink>
      <w:r w:rsidRPr="00FC52F5">
        <w:rPr>
          <w:rFonts w:ascii="仿宋" w:eastAsia="仿宋" w:hAnsi="仿宋" w:cs="宋体"/>
          <w:color w:val="000000"/>
          <w:kern w:val="0"/>
          <w:sz w:val="24"/>
        </w:rPr>
        <w:t>）。</w:t>
      </w:r>
      <w:r w:rsidRPr="00FC52F5">
        <w:rPr>
          <w:rFonts w:ascii="仿宋" w:eastAsia="仿宋" w:hAnsi="仿宋" w:cs="宋体"/>
          <w:color w:val="000000"/>
          <w:kern w:val="0"/>
          <w:sz w:val="24"/>
        </w:rPr>
        <w:br/>
        <w:t xml:space="preserve">　　（二）项目申请报告。企业按照要求编制项目申请报告，一式五份，材料简明扼要，采用平装（具体要求参见</w:t>
      </w:r>
      <w:hyperlink r:id="rId13" w:tgtFrame="_blank" w:history="1">
        <w:r w:rsidRPr="00FC52F5">
          <w:rPr>
            <w:rFonts w:ascii="仿宋" w:eastAsia="仿宋" w:hAnsi="仿宋" w:cs="宋体"/>
            <w:color w:val="202020"/>
            <w:kern w:val="0"/>
            <w:sz w:val="24"/>
          </w:rPr>
          <w:t>附件2</w:t>
        </w:r>
      </w:hyperlink>
      <w:r w:rsidRPr="00FC52F5">
        <w:rPr>
          <w:rFonts w:ascii="仿宋" w:eastAsia="仿宋" w:hAnsi="仿宋" w:cs="宋体"/>
          <w:color w:val="000000"/>
          <w:kern w:val="0"/>
          <w:sz w:val="24"/>
        </w:rPr>
        <w:t>）。</w:t>
      </w:r>
      <w:r w:rsidRPr="00FC52F5">
        <w:rPr>
          <w:rFonts w:ascii="仿宋" w:eastAsia="仿宋" w:hAnsi="仿宋" w:cs="宋体"/>
          <w:color w:val="000000"/>
          <w:kern w:val="0"/>
          <w:sz w:val="24"/>
        </w:rPr>
        <w:br/>
        <w:t xml:space="preserve">　　（三）所有资料应附电子版，以光盘形式提交。</w:t>
      </w:r>
      <w:r w:rsidRPr="00FC52F5">
        <w:rPr>
          <w:rFonts w:ascii="仿宋" w:eastAsia="仿宋" w:hAnsi="仿宋" w:cs="宋体"/>
          <w:color w:val="000000"/>
          <w:kern w:val="0"/>
          <w:sz w:val="24"/>
        </w:rPr>
        <w:br/>
      </w:r>
      <w:r w:rsidRPr="00FC52F5">
        <w:rPr>
          <w:rFonts w:ascii="仿宋" w:eastAsia="仿宋" w:hAnsi="仿宋" w:cs="宋体"/>
          <w:b/>
          <w:bCs/>
          <w:color w:val="000000"/>
          <w:kern w:val="0"/>
          <w:sz w:val="24"/>
        </w:rPr>
        <w:t xml:space="preserve">　　五、申报时间</w:t>
      </w:r>
      <w:r w:rsidRPr="00FC52F5">
        <w:rPr>
          <w:rFonts w:ascii="仿宋" w:eastAsia="仿宋" w:hAnsi="仿宋" w:cs="宋体"/>
          <w:b/>
          <w:bCs/>
          <w:color w:val="000000"/>
          <w:kern w:val="0"/>
          <w:sz w:val="24"/>
        </w:rPr>
        <w:br/>
      </w:r>
      <w:r w:rsidRPr="00FC52F5">
        <w:rPr>
          <w:rFonts w:ascii="仿宋" w:eastAsia="仿宋" w:hAnsi="仿宋" w:cs="宋体"/>
          <w:color w:val="000000"/>
          <w:kern w:val="0"/>
          <w:sz w:val="24"/>
        </w:rPr>
        <w:t xml:space="preserve">　　请各地区、中央企业于2015年8月10日前，将申报文件及有关材料报送工业和信息化部（节能与综合利用司），过期不予受理。</w:t>
      </w:r>
      <w:r w:rsidRPr="00FC52F5">
        <w:rPr>
          <w:rFonts w:ascii="仿宋" w:eastAsia="仿宋" w:hAnsi="仿宋" w:cs="宋体"/>
          <w:color w:val="000000"/>
          <w:kern w:val="0"/>
          <w:sz w:val="24"/>
        </w:rPr>
        <w:br/>
      </w:r>
      <w:r w:rsidRPr="00FC52F5">
        <w:rPr>
          <w:rFonts w:ascii="仿宋" w:eastAsia="仿宋" w:hAnsi="仿宋" w:cs="宋体"/>
          <w:b/>
          <w:bCs/>
          <w:color w:val="000000"/>
          <w:kern w:val="0"/>
          <w:sz w:val="24"/>
        </w:rPr>
        <w:t xml:space="preserve">　　六、联系人及方式</w:t>
      </w:r>
      <w:r w:rsidRPr="00FC52F5">
        <w:rPr>
          <w:rFonts w:ascii="仿宋" w:eastAsia="仿宋" w:hAnsi="仿宋" w:cs="宋体"/>
          <w:b/>
          <w:bCs/>
          <w:color w:val="000000"/>
          <w:kern w:val="0"/>
          <w:sz w:val="24"/>
        </w:rPr>
        <w:br/>
      </w:r>
      <w:r w:rsidRPr="00FC52F5">
        <w:rPr>
          <w:rFonts w:ascii="仿宋" w:eastAsia="仿宋" w:hAnsi="仿宋" w:cs="宋体"/>
          <w:color w:val="000000"/>
          <w:kern w:val="0"/>
          <w:sz w:val="24"/>
        </w:rPr>
        <w:t xml:space="preserve">　　（一）重点行业及产品能效提升示范、工业能源管理信息化示范相关项目申报</w:t>
      </w:r>
      <w:r w:rsidRPr="00FC52F5">
        <w:rPr>
          <w:rFonts w:ascii="仿宋" w:eastAsia="仿宋" w:hAnsi="仿宋" w:cs="宋体"/>
          <w:color w:val="000000"/>
          <w:kern w:val="0"/>
          <w:sz w:val="24"/>
        </w:rPr>
        <w:br/>
        <w:t xml:space="preserve">　　莫虹频</w:t>
      </w:r>
      <w:r w:rsidRPr="00FC52F5">
        <w:rPr>
          <w:rFonts w:ascii="宋体" w:eastAsia="仿宋" w:hAnsi="宋体" w:cs="宋体"/>
          <w:color w:val="000000"/>
          <w:kern w:val="0"/>
          <w:sz w:val="24"/>
        </w:rPr>
        <w:t>  </w:t>
      </w:r>
      <w:r w:rsidRPr="00FC52F5">
        <w:rPr>
          <w:rFonts w:ascii="仿宋" w:eastAsia="仿宋" w:hAnsi="仿宋" w:cs="宋体"/>
          <w:color w:val="000000"/>
          <w:kern w:val="0"/>
          <w:sz w:val="24"/>
        </w:rPr>
        <w:t>尤勇</w:t>
      </w:r>
      <w:r w:rsidRPr="00FC52F5">
        <w:rPr>
          <w:rFonts w:ascii="仿宋" w:eastAsia="仿宋" w:hAnsi="仿宋" w:cs="宋体"/>
          <w:color w:val="000000"/>
          <w:kern w:val="0"/>
          <w:sz w:val="24"/>
        </w:rPr>
        <w:br/>
        <w:t xml:space="preserve">　　010-68205369，010-68205338，010-68205368（传真）</w:t>
      </w:r>
      <w:r w:rsidRPr="00FC52F5">
        <w:rPr>
          <w:rFonts w:ascii="仿宋" w:eastAsia="仿宋" w:hAnsi="仿宋" w:cs="宋体"/>
          <w:color w:val="000000"/>
          <w:kern w:val="0"/>
          <w:sz w:val="24"/>
        </w:rPr>
        <w:br/>
        <w:t xml:space="preserve">　　（二）重点行业节水示范相关项目申报</w:t>
      </w:r>
      <w:r w:rsidRPr="00FC52F5">
        <w:rPr>
          <w:rFonts w:ascii="仿宋" w:eastAsia="仿宋" w:hAnsi="仿宋" w:cs="宋体"/>
          <w:color w:val="000000"/>
          <w:kern w:val="0"/>
          <w:sz w:val="24"/>
        </w:rPr>
        <w:br/>
        <w:t xml:space="preserve">　　郭丰源</w:t>
      </w:r>
      <w:r w:rsidRPr="00FC52F5">
        <w:rPr>
          <w:rFonts w:ascii="宋体" w:eastAsia="仿宋" w:hAnsi="宋体" w:cs="宋体"/>
          <w:color w:val="000000"/>
          <w:kern w:val="0"/>
          <w:sz w:val="24"/>
        </w:rPr>
        <w:t>  </w:t>
      </w:r>
      <w:r w:rsidRPr="00FC52F5">
        <w:rPr>
          <w:rFonts w:ascii="仿宋" w:eastAsia="仿宋" w:hAnsi="仿宋" w:cs="宋体"/>
          <w:color w:val="000000"/>
          <w:kern w:val="0"/>
          <w:sz w:val="24"/>
        </w:rPr>
        <w:t>王孝洋</w:t>
      </w:r>
      <w:r w:rsidRPr="00FC52F5">
        <w:rPr>
          <w:rFonts w:ascii="仿宋" w:eastAsia="仿宋" w:hAnsi="仿宋" w:cs="宋体"/>
          <w:color w:val="000000"/>
          <w:kern w:val="0"/>
          <w:sz w:val="24"/>
        </w:rPr>
        <w:br/>
        <w:t xml:space="preserve">　　010-68205370，010-68205357，010-68205337（传真)</w:t>
      </w:r>
      <w:r w:rsidRPr="00FC52F5">
        <w:rPr>
          <w:rFonts w:ascii="仿宋" w:eastAsia="仿宋" w:hAnsi="仿宋" w:cs="宋体"/>
          <w:color w:val="000000"/>
          <w:kern w:val="0"/>
          <w:sz w:val="24"/>
        </w:rPr>
        <w:br/>
        <w:t xml:space="preserve">　</w:t>
      </w:r>
      <w:r w:rsidRPr="00FC52F5">
        <w:rPr>
          <w:rFonts w:ascii="宋体" w:eastAsia="仿宋" w:hAnsi="宋体" w:cs="宋体"/>
          <w:color w:val="000000"/>
          <w:kern w:val="0"/>
          <w:sz w:val="24"/>
        </w:rPr>
        <w:t>   </w:t>
      </w:r>
    </w:p>
    <w:p w:rsidR="003C30B9" w:rsidRPr="00FC52F5" w:rsidRDefault="003C30B9" w:rsidP="003C30B9">
      <w:pPr>
        <w:widowControl/>
        <w:spacing w:before="100" w:beforeAutospacing="1" w:after="100" w:afterAutospacing="1" w:line="375" w:lineRule="atLeast"/>
        <w:jc w:val="left"/>
        <w:rPr>
          <w:rFonts w:ascii="宋体" w:hAnsi="宋体" w:cs="宋体"/>
          <w:color w:val="000000"/>
          <w:kern w:val="0"/>
          <w:sz w:val="24"/>
        </w:rPr>
      </w:pPr>
      <w:r w:rsidRPr="00FC52F5">
        <w:rPr>
          <w:rFonts w:ascii="宋体" w:hAnsi="宋体" w:cs="宋体"/>
          <w:color w:val="000000"/>
          <w:kern w:val="0"/>
          <w:sz w:val="24"/>
        </w:rPr>
        <w:t xml:space="preserve">　　附件：</w:t>
      </w:r>
      <w:hyperlink r:id="rId14" w:tgtFrame="_blank" w:history="1">
        <w:r w:rsidRPr="00FC52F5">
          <w:rPr>
            <w:rFonts w:ascii="宋体" w:hAnsi="宋体" w:cs="宋体"/>
            <w:color w:val="202020"/>
            <w:kern w:val="0"/>
            <w:sz w:val="24"/>
          </w:rPr>
          <w:t>1.备选项目汇总表（样表）</w:t>
        </w:r>
      </w:hyperlink>
      <w:r w:rsidRPr="00FC52F5">
        <w:rPr>
          <w:rFonts w:ascii="宋体" w:hAnsi="宋体" w:cs="宋体"/>
          <w:color w:val="000000"/>
          <w:kern w:val="0"/>
          <w:sz w:val="24"/>
        </w:rPr>
        <w:br/>
        <w:t xml:space="preserve">　　   </w:t>
      </w:r>
      <w:hyperlink r:id="rId15" w:tgtFrame="_blank" w:history="1">
        <w:r w:rsidRPr="00FC52F5">
          <w:rPr>
            <w:rFonts w:ascii="宋体" w:hAnsi="宋体" w:cs="宋体"/>
            <w:color w:val="202020"/>
            <w:kern w:val="0"/>
            <w:sz w:val="24"/>
          </w:rPr>
          <w:t>2.项目申请报告格式和编制要点</w:t>
        </w:r>
      </w:hyperlink>
    </w:p>
    <w:p w:rsidR="003C30B9" w:rsidRPr="005F1AFC" w:rsidRDefault="003C30B9" w:rsidP="003C30B9">
      <w:pPr>
        <w:widowControl/>
        <w:spacing w:line="315" w:lineRule="atLeast"/>
        <w:jc w:val="center"/>
        <w:rPr>
          <w:rFonts w:ascii="宋体" w:hAnsi="宋体" w:cs="宋体"/>
          <w:kern w:val="0"/>
          <w:sz w:val="18"/>
          <w:szCs w:val="18"/>
        </w:rPr>
      </w:pPr>
    </w:p>
    <w:p w:rsidR="003C30B9" w:rsidRPr="005F1AFC" w:rsidRDefault="003C30B9" w:rsidP="003C30B9"/>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3C30B9" w:rsidRDefault="003C30B9">
      <w:pPr>
        <w:rPr>
          <w:rFonts w:hint="eastAsia"/>
        </w:rPr>
      </w:pPr>
    </w:p>
    <w:p w:rsidR="00F11977" w:rsidRPr="002579B3" w:rsidRDefault="00F11977" w:rsidP="00F11977">
      <w:pPr>
        <w:widowControl/>
        <w:spacing w:line="450" w:lineRule="atLeast"/>
        <w:jc w:val="left"/>
        <w:rPr>
          <w:rFonts w:ascii="宋体" w:hAnsi="宋体" w:cs="宋体"/>
          <w:bCs/>
          <w:color w:val="000000"/>
          <w:kern w:val="0"/>
          <w:sz w:val="28"/>
          <w:szCs w:val="28"/>
          <w:bdr w:val="single" w:sz="4" w:space="0" w:color="auto"/>
        </w:rPr>
      </w:pPr>
      <w:r w:rsidRPr="002579B3">
        <w:rPr>
          <w:rFonts w:ascii="宋体" w:hAnsi="宋体" w:cs="宋体" w:hint="eastAsia"/>
          <w:bCs/>
          <w:color w:val="000000"/>
          <w:kern w:val="0"/>
          <w:sz w:val="28"/>
          <w:szCs w:val="28"/>
          <w:bdr w:val="single" w:sz="4" w:space="0" w:color="auto"/>
        </w:rPr>
        <w:lastRenderedPageBreak/>
        <w:t>综合信息</w:t>
      </w:r>
    </w:p>
    <w:p w:rsidR="00F11977" w:rsidRDefault="00F11977" w:rsidP="00F11977">
      <w:pPr>
        <w:widowControl/>
        <w:spacing w:line="450" w:lineRule="atLeast"/>
        <w:jc w:val="center"/>
        <w:rPr>
          <w:rFonts w:ascii="宋体" w:hAnsi="宋体" w:cs="宋体"/>
          <w:b/>
          <w:bCs/>
          <w:color w:val="000000"/>
          <w:kern w:val="0"/>
          <w:sz w:val="28"/>
          <w:szCs w:val="28"/>
        </w:rPr>
      </w:pPr>
    </w:p>
    <w:p w:rsidR="00F11977" w:rsidRPr="002579B3" w:rsidRDefault="00F11977" w:rsidP="00F11977">
      <w:pPr>
        <w:widowControl/>
        <w:spacing w:line="450" w:lineRule="atLeast"/>
        <w:jc w:val="center"/>
        <w:rPr>
          <w:rFonts w:ascii="宋体" w:hAnsi="宋体" w:cs="宋体"/>
          <w:b/>
          <w:bCs/>
          <w:color w:val="000000"/>
          <w:kern w:val="0"/>
          <w:sz w:val="28"/>
          <w:szCs w:val="28"/>
        </w:rPr>
      </w:pPr>
      <w:r w:rsidRPr="002579B3">
        <w:rPr>
          <w:rFonts w:ascii="宋体" w:hAnsi="宋体" w:cs="宋体" w:hint="eastAsia"/>
          <w:b/>
          <w:bCs/>
          <w:color w:val="000000"/>
          <w:kern w:val="0"/>
          <w:sz w:val="28"/>
          <w:szCs w:val="28"/>
        </w:rPr>
        <w:t>工信部</w:t>
      </w:r>
      <w:r w:rsidRPr="00A51631">
        <w:rPr>
          <w:rFonts w:ascii="宋体" w:hAnsi="宋体" w:cs="宋体"/>
          <w:b/>
          <w:bCs/>
          <w:color w:val="000000"/>
          <w:kern w:val="0"/>
          <w:sz w:val="28"/>
          <w:szCs w:val="28"/>
        </w:rPr>
        <w:t>推进区域工业绿色转型发展试点</w:t>
      </w:r>
    </w:p>
    <w:p w:rsidR="00F11977" w:rsidRPr="00A51631" w:rsidRDefault="00F11977" w:rsidP="00F11977">
      <w:pPr>
        <w:widowControl/>
        <w:spacing w:line="315" w:lineRule="atLeast"/>
        <w:jc w:val="center"/>
        <w:rPr>
          <w:rFonts w:ascii="宋体" w:hAnsi="宋体" w:cs="宋体"/>
          <w:kern w:val="0"/>
          <w:sz w:val="18"/>
          <w:szCs w:val="18"/>
        </w:rPr>
      </w:pPr>
    </w:p>
    <w:p w:rsidR="00F11977" w:rsidRPr="00B13E97" w:rsidRDefault="00F11977" w:rsidP="00F11977">
      <w:pPr>
        <w:widowControl/>
        <w:spacing w:line="440" w:lineRule="exact"/>
        <w:jc w:val="left"/>
        <w:rPr>
          <w:rFonts w:ascii="仿宋" w:eastAsia="仿宋" w:hAnsi="仿宋" w:cs="宋体"/>
          <w:color w:val="000000"/>
          <w:kern w:val="0"/>
          <w:sz w:val="24"/>
        </w:rPr>
      </w:pPr>
      <w:r w:rsidRPr="00A51631">
        <w:rPr>
          <w:rFonts w:ascii="宋体" w:hAnsi="宋体" w:cs="宋体"/>
          <w:color w:val="000000"/>
          <w:kern w:val="0"/>
          <w:szCs w:val="21"/>
        </w:rPr>
        <w:t xml:space="preserve"> 　　</w:t>
      </w:r>
      <w:r w:rsidRPr="00B13E97">
        <w:rPr>
          <w:rFonts w:ascii="仿宋" w:eastAsia="仿宋" w:hAnsi="仿宋" w:cs="宋体"/>
          <w:color w:val="000000"/>
          <w:kern w:val="0"/>
          <w:sz w:val="24"/>
        </w:rPr>
        <w:t>为探索工业发展与节能减排相互促进、互利共赢的绿色转型模式与路径，</w:t>
      </w:r>
      <w:r w:rsidRPr="00B13E97">
        <w:rPr>
          <w:rFonts w:ascii="仿宋" w:eastAsia="仿宋" w:hAnsi="仿宋" w:cs="宋体" w:hint="eastAsia"/>
          <w:color w:val="000000"/>
          <w:kern w:val="0"/>
          <w:sz w:val="24"/>
        </w:rPr>
        <w:t>工信部</w:t>
      </w:r>
      <w:r w:rsidRPr="00B13E97">
        <w:rPr>
          <w:rFonts w:ascii="仿宋" w:eastAsia="仿宋" w:hAnsi="仿宋" w:cs="宋体"/>
          <w:color w:val="000000"/>
          <w:kern w:val="0"/>
          <w:sz w:val="24"/>
        </w:rPr>
        <w:t>在全国筛选了一批重化工业特征明显、地方政府积极性高、有一定工作基础的地级市，启动了区域工业绿色转型发展试点工作。经过一年多的努力，目前，湖北黄石、安徽铜陵、江西鹰潭、山西朔州、内蒙古包头、辽宁鞍山、河南济源、河北张家口、四川攀枝花、甘肃兰州、江苏镇江等11个区域工业绿色转型发展试点实施方案已全部批复。</w:t>
      </w:r>
      <w:r w:rsidRPr="00B13E97">
        <w:rPr>
          <w:rFonts w:ascii="仿宋" w:eastAsia="仿宋" w:hAnsi="仿宋" w:cs="宋体"/>
          <w:color w:val="000000"/>
          <w:kern w:val="0"/>
          <w:sz w:val="24"/>
        </w:rPr>
        <w:br/>
        <w:t xml:space="preserve">　　绿色转型发展试点工作以地方为主体，通过完善政策配套体系、加强机制模式创新、强化监管执法等，推动存量优化提升和增量升级带动，力争通过3年左右的努力，在资源能源利用效率、污染排放水平、工业结构调整等领域取得突破性进展，在全国率先实现工业绿色转型发展，探索建立具有推广意义的转型路径和模式。</w:t>
      </w:r>
      <w:r w:rsidRPr="00B13E97">
        <w:rPr>
          <w:rFonts w:ascii="仿宋" w:eastAsia="仿宋" w:hAnsi="仿宋" w:cs="宋体"/>
          <w:color w:val="000000"/>
          <w:kern w:val="0"/>
          <w:sz w:val="24"/>
        </w:rPr>
        <w:br/>
        <w:t xml:space="preserve">　　下一步，</w:t>
      </w:r>
      <w:r w:rsidRPr="00B13E97">
        <w:rPr>
          <w:rFonts w:ascii="仿宋" w:eastAsia="仿宋" w:hAnsi="仿宋" w:cs="宋体" w:hint="eastAsia"/>
          <w:color w:val="000000"/>
          <w:kern w:val="0"/>
          <w:sz w:val="24"/>
        </w:rPr>
        <w:t>工信部</w:t>
      </w:r>
      <w:r w:rsidRPr="00B13E97">
        <w:rPr>
          <w:rFonts w:ascii="仿宋" w:eastAsia="仿宋" w:hAnsi="仿宋" w:cs="宋体"/>
          <w:color w:val="000000"/>
          <w:kern w:val="0"/>
          <w:sz w:val="24"/>
        </w:rPr>
        <w:t>将整合资源、搭建平台，加大对试点城市的政策支持，组织开展院士专家行、专项技术推广等活动，为试点城区提供支撑和服务。同时将会同省级工业和信息化主管部门与试点城市积极探索推进规模化节能减排技术改造、培育节能环保产业、加强金融与产业融合等工作。</w:t>
      </w:r>
    </w:p>
    <w:p w:rsidR="00F11977" w:rsidRPr="00A51631" w:rsidRDefault="00F11977" w:rsidP="00F11977">
      <w:pPr>
        <w:widowControl/>
        <w:spacing w:line="440" w:lineRule="exact"/>
        <w:jc w:val="center"/>
        <w:rPr>
          <w:rFonts w:ascii="宋体" w:hAnsi="宋体" w:cs="宋体"/>
          <w:kern w:val="0"/>
          <w:sz w:val="18"/>
          <w:szCs w:val="18"/>
        </w:rPr>
      </w:pPr>
    </w:p>
    <w:p w:rsidR="00F11977" w:rsidRPr="00A51631" w:rsidRDefault="00F11977" w:rsidP="00F11977">
      <w:pPr>
        <w:spacing w:line="440" w:lineRule="exact"/>
      </w:pPr>
    </w:p>
    <w:p w:rsidR="003C30B9" w:rsidRDefault="003C30B9">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F11977" w:rsidRDefault="00F11977">
      <w:pPr>
        <w:rPr>
          <w:rFonts w:hint="eastAsia"/>
        </w:rPr>
      </w:pPr>
    </w:p>
    <w:p w:rsidR="00B647A8" w:rsidRPr="002579B3" w:rsidRDefault="00B647A8" w:rsidP="00B647A8">
      <w:pPr>
        <w:widowControl/>
        <w:spacing w:line="450" w:lineRule="atLeast"/>
        <w:jc w:val="left"/>
        <w:rPr>
          <w:rFonts w:ascii="宋体" w:hAnsi="宋体" w:cs="宋体"/>
          <w:bCs/>
          <w:color w:val="000000"/>
          <w:kern w:val="0"/>
          <w:sz w:val="28"/>
          <w:szCs w:val="28"/>
          <w:bdr w:val="single" w:sz="4" w:space="0" w:color="auto"/>
        </w:rPr>
      </w:pPr>
      <w:r w:rsidRPr="002579B3">
        <w:rPr>
          <w:rFonts w:ascii="宋体" w:hAnsi="宋体" w:cs="宋体" w:hint="eastAsia"/>
          <w:bCs/>
          <w:color w:val="000000"/>
          <w:kern w:val="0"/>
          <w:sz w:val="28"/>
          <w:szCs w:val="28"/>
          <w:bdr w:val="single" w:sz="4" w:space="0" w:color="auto"/>
        </w:rPr>
        <w:lastRenderedPageBreak/>
        <w:t>综合信息</w:t>
      </w:r>
    </w:p>
    <w:p w:rsidR="00B647A8" w:rsidRDefault="00B647A8" w:rsidP="00B647A8">
      <w:pPr>
        <w:widowControl/>
        <w:spacing w:line="450" w:lineRule="atLeast"/>
        <w:jc w:val="center"/>
        <w:rPr>
          <w:rFonts w:ascii="宋体" w:hAnsi="宋体" w:cs="宋体"/>
          <w:b/>
          <w:bCs/>
          <w:color w:val="000000"/>
          <w:kern w:val="0"/>
          <w:sz w:val="28"/>
          <w:szCs w:val="28"/>
        </w:rPr>
      </w:pPr>
    </w:p>
    <w:p w:rsidR="00B647A8" w:rsidRPr="002579B3" w:rsidRDefault="00B647A8" w:rsidP="00B647A8">
      <w:pPr>
        <w:widowControl/>
        <w:spacing w:line="450" w:lineRule="atLeast"/>
        <w:jc w:val="center"/>
        <w:rPr>
          <w:rFonts w:ascii="宋体" w:hAnsi="宋体" w:cs="宋体"/>
          <w:b/>
          <w:bCs/>
          <w:color w:val="000000"/>
          <w:kern w:val="0"/>
          <w:sz w:val="28"/>
          <w:szCs w:val="28"/>
        </w:rPr>
      </w:pPr>
      <w:r w:rsidRPr="002579B3">
        <w:rPr>
          <w:rFonts w:ascii="宋体" w:hAnsi="宋体" w:cs="宋体" w:hint="eastAsia"/>
          <w:b/>
          <w:bCs/>
          <w:color w:val="000000"/>
          <w:kern w:val="0"/>
          <w:sz w:val="28"/>
          <w:szCs w:val="28"/>
        </w:rPr>
        <w:t>工信部</w:t>
      </w:r>
      <w:r w:rsidRPr="00A51631">
        <w:rPr>
          <w:rFonts w:ascii="宋体" w:hAnsi="宋体" w:cs="宋体"/>
          <w:b/>
          <w:bCs/>
          <w:color w:val="000000"/>
          <w:kern w:val="0"/>
          <w:sz w:val="28"/>
          <w:szCs w:val="28"/>
        </w:rPr>
        <w:t>推进区域工业绿色转型发展试点</w:t>
      </w:r>
    </w:p>
    <w:p w:rsidR="00B647A8" w:rsidRPr="00A51631" w:rsidRDefault="00B647A8" w:rsidP="00B647A8">
      <w:pPr>
        <w:widowControl/>
        <w:spacing w:line="315" w:lineRule="atLeast"/>
        <w:jc w:val="center"/>
        <w:rPr>
          <w:rFonts w:ascii="宋体" w:hAnsi="宋体" w:cs="宋体"/>
          <w:kern w:val="0"/>
          <w:sz w:val="18"/>
          <w:szCs w:val="18"/>
        </w:rPr>
      </w:pPr>
    </w:p>
    <w:p w:rsidR="00B647A8" w:rsidRPr="00B13E97" w:rsidRDefault="00B647A8" w:rsidP="00B647A8">
      <w:pPr>
        <w:widowControl/>
        <w:spacing w:line="440" w:lineRule="exact"/>
        <w:jc w:val="left"/>
        <w:rPr>
          <w:rFonts w:ascii="仿宋" w:eastAsia="仿宋" w:hAnsi="仿宋" w:cs="宋体"/>
          <w:color w:val="000000"/>
          <w:kern w:val="0"/>
          <w:sz w:val="24"/>
        </w:rPr>
      </w:pPr>
      <w:r w:rsidRPr="00A51631">
        <w:rPr>
          <w:rFonts w:ascii="宋体" w:hAnsi="宋体" w:cs="宋体"/>
          <w:color w:val="000000"/>
          <w:kern w:val="0"/>
          <w:szCs w:val="21"/>
        </w:rPr>
        <w:t xml:space="preserve"> 　　</w:t>
      </w:r>
      <w:r w:rsidRPr="00B13E97">
        <w:rPr>
          <w:rFonts w:ascii="仿宋" w:eastAsia="仿宋" w:hAnsi="仿宋" w:cs="宋体"/>
          <w:color w:val="000000"/>
          <w:kern w:val="0"/>
          <w:sz w:val="24"/>
        </w:rPr>
        <w:t>为探索工业发展与节能减排相互促进、互利共赢的绿色转型模式与路径，</w:t>
      </w:r>
      <w:r w:rsidRPr="00B13E97">
        <w:rPr>
          <w:rFonts w:ascii="仿宋" w:eastAsia="仿宋" w:hAnsi="仿宋" w:cs="宋体" w:hint="eastAsia"/>
          <w:color w:val="000000"/>
          <w:kern w:val="0"/>
          <w:sz w:val="24"/>
        </w:rPr>
        <w:t>工信部</w:t>
      </w:r>
      <w:r w:rsidRPr="00B13E97">
        <w:rPr>
          <w:rFonts w:ascii="仿宋" w:eastAsia="仿宋" w:hAnsi="仿宋" w:cs="宋体"/>
          <w:color w:val="000000"/>
          <w:kern w:val="0"/>
          <w:sz w:val="24"/>
        </w:rPr>
        <w:t>在全国筛选了一批重化工业特征明显、地方政府积极性高、有一定工作基础的地级市，启动了区域工业绿色转型发展试点工作。经过一年多的努力，目前，湖北黄石、安徽铜陵、江西鹰潭、山西朔州、内蒙古包头、辽宁鞍山、河南济源、河北张家口、四川攀枝花、甘肃兰州、江苏镇江等11个区域工业绿色转型发展试点实施方案已全部批复。</w:t>
      </w:r>
      <w:r w:rsidRPr="00B13E97">
        <w:rPr>
          <w:rFonts w:ascii="仿宋" w:eastAsia="仿宋" w:hAnsi="仿宋" w:cs="宋体"/>
          <w:color w:val="000000"/>
          <w:kern w:val="0"/>
          <w:sz w:val="24"/>
        </w:rPr>
        <w:br/>
        <w:t xml:space="preserve">　　绿色转型发展试点工作以地方为主体，通过完善政策配套体系、加强机制模式创新、强化监管执法等，推动存量优化提升和增量升级带动，力争通过3年左右的努力，在资源能源利用效率、污染排放水平、工业结构调整等领域取得突破性进展，在全国率先实现工业绿色转型发展，探索建立具有推广意义的转型路径和模式。</w:t>
      </w:r>
      <w:r w:rsidRPr="00B13E97">
        <w:rPr>
          <w:rFonts w:ascii="仿宋" w:eastAsia="仿宋" w:hAnsi="仿宋" w:cs="宋体"/>
          <w:color w:val="000000"/>
          <w:kern w:val="0"/>
          <w:sz w:val="24"/>
        </w:rPr>
        <w:br/>
        <w:t xml:space="preserve">　　下一步，</w:t>
      </w:r>
      <w:r w:rsidRPr="00B13E97">
        <w:rPr>
          <w:rFonts w:ascii="仿宋" w:eastAsia="仿宋" w:hAnsi="仿宋" w:cs="宋体" w:hint="eastAsia"/>
          <w:color w:val="000000"/>
          <w:kern w:val="0"/>
          <w:sz w:val="24"/>
        </w:rPr>
        <w:t>工信部</w:t>
      </w:r>
      <w:r w:rsidRPr="00B13E97">
        <w:rPr>
          <w:rFonts w:ascii="仿宋" w:eastAsia="仿宋" w:hAnsi="仿宋" w:cs="宋体"/>
          <w:color w:val="000000"/>
          <w:kern w:val="0"/>
          <w:sz w:val="24"/>
        </w:rPr>
        <w:t>将整合资源、搭建平台，加大对试点城市的政策支持，组织开展院士专家行、专项技术推广等活动，为试点城区提供支撑和服务。同时将会同省级工业和信息化主管部门与试点城市积极探索推进规模化节能减排技术改造、培育节能环保产业、加强金融与产业融合等工作。</w:t>
      </w:r>
    </w:p>
    <w:p w:rsidR="00B647A8" w:rsidRPr="00A51631" w:rsidRDefault="00B647A8" w:rsidP="00B647A8">
      <w:pPr>
        <w:widowControl/>
        <w:spacing w:line="440" w:lineRule="exact"/>
        <w:jc w:val="center"/>
        <w:rPr>
          <w:rFonts w:ascii="宋体" w:hAnsi="宋体" w:cs="宋体"/>
          <w:kern w:val="0"/>
          <w:sz w:val="18"/>
          <w:szCs w:val="18"/>
        </w:rPr>
      </w:pPr>
    </w:p>
    <w:p w:rsidR="00B647A8" w:rsidRPr="00A51631" w:rsidRDefault="00B647A8" w:rsidP="00B647A8">
      <w:pPr>
        <w:spacing w:line="440" w:lineRule="exact"/>
      </w:pPr>
    </w:p>
    <w:p w:rsidR="00F11977" w:rsidRDefault="00F11977">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B647A8" w:rsidRDefault="00B647A8">
      <w:pPr>
        <w:rPr>
          <w:rFonts w:hint="eastAsia"/>
        </w:rPr>
      </w:pPr>
    </w:p>
    <w:p w:rsidR="00391467" w:rsidRPr="00C36743" w:rsidRDefault="00391467" w:rsidP="00391467">
      <w:pPr>
        <w:rPr>
          <w:sz w:val="28"/>
          <w:szCs w:val="28"/>
          <w:bdr w:val="single" w:sz="4" w:space="0" w:color="auto"/>
        </w:rPr>
      </w:pPr>
      <w:r w:rsidRPr="00C36743">
        <w:rPr>
          <w:rFonts w:hint="eastAsia"/>
          <w:sz w:val="28"/>
          <w:szCs w:val="28"/>
          <w:bdr w:val="single" w:sz="4" w:space="0" w:color="auto"/>
        </w:rPr>
        <w:lastRenderedPageBreak/>
        <w:t>综合信息</w:t>
      </w:r>
    </w:p>
    <w:p w:rsidR="00391467" w:rsidRDefault="00391467" w:rsidP="00391467">
      <w:pPr>
        <w:jc w:val="center"/>
        <w:rPr>
          <w:b/>
          <w:sz w:val="28"/>
          <w:szCs w:val="28"/>
        </w:rPr>
      </w:pPr>
    </w:p>
    <w:p w:rsidR="00391467" w:rsidRPr="00C36743" w:rsidRDefault="00391467" w:rsidP="00391467">
      <w:pPr>
        <w:jc w:val="center"/>
        <w:rPr>
          <w:b/>
          <w:sz w:val="28"/>
          <w:szCs w:val="28"/>
        </w:rPr>
      </w:pPr>
      <w:r w:rsidRPr="00C36743">
        <w:rPr>
          <w:rFonts w:hint="eastAsia"/>
          <w:b/>
          <w:sz w:val="28"/>
          <w:szCs w:val="28"/>
        </w:rPr>
        <w:t>环保部发函同意海湾环境科技（北京）股份有限公司开展国家环境保护石油石化行业挥发性有机物污染控制工程技术中心建设</w:t>
      </w:r>
    </w:p>
    <w:p w:rsidR="00391467" w:rsidRPr="00C36743" w:rsidRDefault="00391467" w:rsidP="00391467">
      <w:pPr>
        <w:spacing w:before="240"/>
        <w:rPr>
          <w:sz w:val="24"/>
        </w:rPr>
      </w:pPr>
      <w:r w:rsidRPr="00C36743">
        <w:rPr>
          <w:rFonts w:hint="eastAsia"/>
        </w:rPr>
        <w:t xml:space="preserve">    </w:t>
      </w:r>
      <w:r w:rsidRPr="00C36743">
        <w:rPr>
          <w:sz w:val="24"/>
        </w:rPr>
        <w:t>环境保护部</w:t>
      </w:r>
      <w:r w:rsidRPr="00C36743">
        <w:rPr>
          <w:sz w:val="24"/>
        </w:rPr>
        <w:t>2015</w:t>
      </w:r>
      <w:r w:rsidRPr="00C36743">
        <w:rPr>
          <w:sz w:val="24"/>
        </w:rPr>
        <w:t>年</w:t>
      </w:r>
      <w:r w:rsidRPr="00C36743">
        <w:rPr>
          <w:sz w:val="24"/>
        </w:rPr>
        <w:t>7</w:t>
      </w:r>
      <w:r w:rsidRPr="00C36743">
        <w:rPr>
          <w:sz w:val="24"/>
        </w:rPr>
        <w:t>月</w:t>
      </w:r>
      <w:r w:rsidRPr="00C36743">
        <w:rPr>
          <w:sz w:val="24"/>
        </w:rPr>
        <w:t>24</w:t>
      </w:r>
      <w:r w:rsidRPr="00C36743">
        <w:rPr>
          <w:sz w:val="24"/>
        </w:rPr>
        <w:t>日</w:t>
      </w:r>
      <w:r w:rsidRPr="00C36743">
        <w:rPr>
          <w:rFonts w:hint="eastAsia"/>
          <w:sz w:val="24"/>
        </w:rPr>
        <w:t>以</w:t>
      </w:r>
      <w:r w:rsidRPr="00C36743">
        <w:rPr>
          <w:sz w:val="24"/>
        </w:rPr>
        <w:t>环函</w:t>
      </w:r>
      <w:r w:rsidRPr="00C36743">
        <w:rPr>
          <w:sz w:val="24"/>
        </w:rPr>
        <w:t>[2015]177</w:t>
      </w:r>
      <w:r w:rsidRPr="00C36743">
        <w:rPr>
          <w:sz w:val="24"/>
        </w:rPr>
        <w:t>号</w:t>
      </w:r>
      <w:r w:rsidRPr="00C36743">
        <w:rPr>
          <w:rFonts w:hint="eastAsia"/>
          <w:sz w:val="24"/>
        </w:rPr>
        <w:t>文件，发函同意</w:t>
      </w:r>
      <w:r w:rsidRPr="00C36743">
        <w:rPr>
          <w:sz w:val="24"/>
        </w:rPr>
        <w:t>海湾环境科技（北京）股份有限公司，建设国家环境保护石油石化行业挥发性有机物污染控制工程技术中心</w:t>
      </w:r>
      <w:r w:rsidRPr="00C36743">
        <w:rPr>
          <w:rFonts w:hint="eastAsia"/>
          <w:sz w:val="24"/>
        </w:rPr>
        <w:t>。同时，</w:t>
      </w:r>
      <w:r w:rsidRPr="00C36743">
        <w:rPr>
          <w:sz w:val="24"/>
        </w:rPr>
        <w:t>抄送各省、自治区、直辖市环境保护厅（局），新疆生产建设兵团环境保护局。</w:t>
      </w:r>
      <w:r w:rsidRPr="00C36743">
        <w:rPr>
          <w:rFonts w:hint="eastAsia"/>
          <w:sz w:val="24"/>
        </w:rPr>
        <w:t>主要内容如下：</w:t>
      </w:r>
    </w:p>
    <w:p w:rsidR="00391467" w:rsidRPr="00C36743" w:rsidRDefault="00391467" w:rsidP="00391467">
      <w:pPr>
        <w:spacing w:beforeLines="50" w:line="440" w:lineRule="exact"/>
        <w:rPr>
          <w:sz w:val="24"/>
        </w:rPr>
      </w:pPr>
      <w:r w:rsidRPr="00C36743">
        <w:rPr>
          <w:sz w:val="24"/>
        </w:rPr>
        <w:t xml:space="preserve">　　海湾环境科技（北京）股份有限公司：</w:t>
      </w:r>
    </w:p>
    <w:p w:rsidR="00391467" w:rsidRPr="00C36743" w:rsidRDefault="00391467" w:rsidP="00391467">
      <w:pPr>
        <w:spacing w:line="440" w:lineRule="exact"/>
        <w:rPr>
          <w:sz w:val="24"/>
        </w:rPr>
      </w:pPr>
      <w:r w:rsidRPr="00C36743">
        <w:rPr>
          <w:rFonts w:hint="eastAsia"/>
          <w:sz w:val="24"/>
        </w:rPr>
        <w:t xml:space="preserve">    </w:t>
      </w:r>
      <w:r w:rsidRPr="00C36743">
        <w:rPr>
          <w:sz w:val="24"/>
        </w:rPr>
        <w:t>你公司报送的《国家环境保护石油石化行业挥发性有机物污染控制工程技术中心建设可行性研究报告》（以下简称《可研报告》）收悉。该工程技术中心建设符合我部对石油石化行业挥发性有机物污染控制和相关治理技术研发需要，以及我部《国家环境保护工程技术中心管理办法》的有关规定，《可研报告》已通过专家论证。经研究，同意以你公司为依托单位，建设国家环境保护石油石化行业挥发性有机物污染控制工程技术中心（以下简称中心）。</w:t>
      </w:r>
      <w:r w:rsidRPr="00C36743">
        <w:rPr>
          <w:sz w:val="24"/>
        </w:rPr>
        <w:t xml:space="preserve"> </w:t>
      </w:r>
    </w:p>
    <w:p w:rsidR="00391467" w:rsidRPr="00C36743" w:rsidRDefault="00391467" w:rsidP="00391467">
      <w:pPr>
        <w:spacing w:line="440" w:lineRule="exact"/>
        <w:rPr>
          <w:sz w:val="24"/>
        </w:rPr>
      </w:pPr>
      <w:r w:rsidRPr="00C36743">
        <w:rPr>
          <w:sz w:val="24"/>
        </w:rPr>
        <w:t xml:space="preserve">　　中心的主要任务是：根据石油石化行业特点，以我国石油石化行业挥发性有机物污染控制、改善环境质量为目标，突破石油石化行业挥发性有机物监测、治理关键和共性技术，有效解决当前石油石化行业挥发性有机物污染问题，带动相关行业挥发性有机物治理技术进步。</w:t>
      </w:r>
      <w:r w:rsidRPr="00C36743">
        <w:rPr>
          <w:sz w:val="24"/>
        </w:rPr>
        <w:t xml:space="preserve"> </w:t>
      </w:r>
    </w:p>
    <w:p w:rsidR="00391467" w:rsidRPr="00C36743" w:rsidRDefault="00391467" w:rsidP="00391467">
      <w:pPr>
        <w:spacing w:line="440" w:lineRule="exact"/>
        <w:rPr>
          <w:sz w:val="24"/>
        </w:rPr>
      </w:pPr>
      <w:r w:rsidRPr="00C36743">
        <w:rPr>
          <w:sz w:val="24"/>
        </w:rPr>
        <w:t xml:space="preserve">　　中心建设期为两年。请按照《可研报告》中提出的建设内容和建设目标，关注本领域技术发展动态，开展技术研发和创新活动，提高技术创新和成果转化能力，抓紧落实资金投入，按期完成中心的各项建设任务。同时按照《国家环境保护工程技术中心管理办法》的规定和要求，履行中心相应的责任和义务，按时向我部提交《工程技术中心建设情况年度报告》，并及时报告建设期间的重大事项。</w:t>
      </w:r>
      <w:r w:rsidRPr="00C36743">
        <w:rPr>
          <w:sz w:val="24"/>
        </w:rPr>
        <w:t xml:space="preserve"> </w:t>
      </w:r>
    </w:p>
    <w:p w:rsidR="00B647A8" w:rsidRDefault="00B647A8">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Pr="00C55901" w:rsidRDefault="00391467" w:rsidP="00391467">
      <w:pPr>
        <w:widowControl/>
        <w:shd w:val="clear" w:color="auto" w:fill="F8FCFE"/>
        <w:spacing w:before="312" w:after="100" w:afterAutospacing="1" w:line="300" w:lineRule="atLeast"/>
        <w:jc w:val="left"/>
        <w:outlineLvl w:val="0"/>
        <w:rPr>
          <w:rFonts w:ascii="宋体" w:hAnsi="宋体" w:cs="宋体"/>
          <w:bCs/>
          <w:kern w:val="36"/>
          <w:sz w:val="28"/>
          <w:szCs w:val="28"/>
          <w:bdr w:val="single" w:sz="4" w:space="0" w:color="auto"/>
        </w:rPr>
      </w:pPr>
      <w:r w:rsidRPr="00281620">
        <w:rPr>
          <w:rFonts w:ascii="宋体" w:hAnsi="宋体" w:cs="宋体"/>
          <w:color w:val="333333"/>
          <w:kern w:val="0"/>
          <w:szCs w:val="21"/>
        </w:rPr>
        <w:lastRenderedPageBreak/>
        <w:t xml:space="preserve">　</w:t>
      </w:r>
      <w:r w:rsidRPr="00C55901">
        <w:rPr>
          <w:rFonts w:ascii="宋体" w:hAnsi="宋体" w:cs="宋体" w:hint="eastAsia"/>
          <w:bCs/>
          <w:kern w:val="36"/>
          <w:sz w:val="28"/>
          <w:szCs w:val="28"/>
          <w:bdr w:val="single" w:sz="4" w:space="0" w:color="auto"/>
        </w:rPr>
        <w:t>企业信息</w:t>
      </w:r>
    </w:p>
    <w:p w:rsidR="00391467" w:rsidRPr="00281620" w:rsidRDefault="00391467" w:rsidP="00391467">
      <w:pPr>
        <w:widowControl/>
        <w:shd w:val="clear" w:color="auto" w:fill="F8FCFE"/>
        <w:spacing w:before="312" w:after="100" w:afterAutospacing="1" w:line="300" w:lineRule="atLeast"/>
        <w:jc w:val="center"/>
        <w:outlineLvl w:val="0"/>
        <w:rPr>
          <w:rFonts w:ascii="宋体" w:hAnsi="宋体" w:cs="宋体"/>
          <w:b/>
          <w:bCs/>
          <w:kern w:val="36"/>
          <w:sz w:val="28"/>
          <w:szCs w:val="28"/>
        </w:rPr>
      </w:pPr>
      <w:r w:rsidRPr="00281620">
        <w:rPr>
          <w:rFonts w:ascii="宋体" w:hAnsi="宋体" w:cs="宋体"/>
          <w:b/>
          <w:bCs/>
          <w:kern w:val="36"/>
          <w:sz w:val="28"/>
          <w:szCs w:val="28"/>
        </w:rPr>
        <w:t>中石化</w:t>
      </w:r>
      <w:r>
        <w:rPr>
          <w:rFonts w:ascii="宋体" w:hAnsi="宋体" w:cs="宋体" w:hint="eastAsia"/>
          <w:b/>
          <w:bCs/>
          <w:kern w:val="36"/>
          <w:sz w:val="28"/>
          <w:szCs w:val="28"/>
        </w:rPr>
        <w:t>成立</w:t>
      </w:r>
      <w:r w:rsidRPr="00281620">
        <w:rPr>
          <w:rFonts w:ascii="宋体" w:hAnsi="宋体" w:cs="宋体"/>
          <w:b/>
          <w:bCs/>
          <w:kern w:val="36"/>
          <w:sz w:val="28"/>
          <w:szCs w:val="28"/>
        </w:rPr>
        <w:t xml:space="preserve">节能环保公司 </w:t>
      </w:r>
    </w:p>
    <w:p w:rsidR="00391467" w:rsidRPr="00281620" w:rsidRDefault="00391467" w:rsidP="00391467">
      <w:pPr>
        <w:widowControl/>
        <w:shd w:val="clear" w:color="auto" w:fill="F8FCFE"/>
        <w:spacing w:before="312" w:beforeAutospacing="1" w:after="100" w:afterAutospacing="1" w:line="375" w:lineRule="atLeast"/>
        <w:jc w:val="left"/>
        <w:rPr>
          <w:rFonts w:ascii="仿宋" w:eastAsia="仿宋" w:hAnsi="仿宋" w:cs="宋体"/>
          <w:color w:val="333333"/>
          <w:kern w:val="0"/>
          <w:sz w:val="24"/>
        </w:rPr>
      </w:pPr>
      <w:r>
        <w:rPr>
          <w:rFonts w:ascii="仿宋" w:eastAsia="仿宋" w:hAnsi="仿宋" w:cs="宋体" w:hint="eastAsia"/>
          <w:color w:val="333333"/>
          <w:kern w:val="0"/>
          <w:sz w:val="24"/>
        </w:rPr>
        <w:t xml:space="preserve">    </w:t>
      </w:r>
      <w:r w:rsidRPr="00281620">
        <w:rPr>
          <w:rFonts w:ascii="仿宋" w:eastAsia="仿宋" w:hAnsi="仿宋" w:cs="宋体"/>
          <w:color w:val="333333"/>
          <w:kern w:val="0"/>
          <w:sz w:val="24"/>
        </w:rPr>
        <w:t>中石化节能环保工程科技有限公司(以下简称节能环保公司)</w:t>
      </w:r>
      <w:r w:rsidRPr="00281620">
        <w:rPr>
          <w:rFonts w:ascii="仿宋" w:eastAsia="仿宋" w:hAnsi="仿宋" w:cs="宋体" w:hint="eastAsia"/>
          <w:color w:val="333333"/>
          <w:kern w:val="0"/>
          <w:sz w:val="24"/>
        </w:rPr>
        <w:t>8月初</w:t>
      </w:r>
      <w:r w:rsidRPr="00281620">
        <w:rPr>
          <w:rFonts w:ascii="仿宋" w:eastAsia="仿宋" w:hAnsi="仿宋" w:cs="宋体"/>
          <w:color w:val="333333"/>
          <w:kern w:val="0"/>
          <w:sz w:val="24"/>
        </w:rPr>
        <w:t xml:space="preserve">在湖北武汉正式揭牌成立，这意味着中石化旗下拥有了首家节能环保方面的子公司。 </w:t>
      </w:r>
    </w:p>
    <w:p w:rsidR="00391467" w:rsidRPr="00281620" w:rsidRDefault="00391467" w:rsidP="00391467">
      <w:pPr>
        <w:widowControl/>
        <w:shd w:val="clear" w:color="auto" w:fill="F8FCFE"/>
        <w:spacing w:before="312" w:beforeAutospacing="1" w:after="100" w:afterAutospacing="1" w:line="375" w:lineRule="atLeast"/>
        <w:jc w:val="left"/>
        <w:rPr>
          <w:rFonts w:ascii="仿宋" w:eastAsia="仿宋" w:hAnsi="仿宋" w:cs="宋体"/>
          <w:color w:val="333333"/>
          <w:kern w:val="0"/>
          <w:sz w:val="24"/>
        </w:rPr>
      </w:pPr>
      <w:r w:rsidRPr="00281620">
        <w:rPr>
          <w:rFonts w:ascii="仿宋" w:eastAsia="仿宋" w:hAnsi="仿宋" w:cs="宋体"/>
          <w:color w:val="333333"/>
          <w:kern w:val="0"/>
          <w:sz w:val="24"/>
        </w:rPr>
        <w:t xml:space="preserve">　　对于新组建的节能环保工程公司，中石化方面表示，新公司优化整合了中国石化上游油服业务中拥有的核心环保技术和优势资源，未来将打造成为中国石化上游唯一的节能环保工程公司，节能环保政策研究及技术支持中心，面向国内外的综合一体化工程承包商和技术服务商。 </w:t>
      </w:r>
    </w:p>
    <w:p w:rsidR="00391467" w:rsidRPr="00281620" w:rsidRDefault="00391467" w:rsidP="00391467">
      <w:pPr>
        <w:widowControl/>
        <w:shd w:val="clear" w:color="auto" w:fill="F8FCFE"/>
        <w:spacing w:before="100" w:beforeAutospacing="1" w:after="100" w:afterAutospacing="1" w:line="375" w:lineRule="atLeast"/>
        <w:jc w:val="left"/>
        <w:rPr>
          <w:rFonts w:ascii="仿宋" w:eastAsia="仿宋" w:hAnsi="仿宋" w:cs="宋体"/>
          <w:color w:val="333333"/>
          <w:kern w:val="0"/>
          <w:sz w:val="24"/>
        </w:rPr>
      </w:pPr>
      <w:r w:rsidRPr="00281620">
        <w:rPr>
          <w:rFonts w:ascii="仿宋" w:eastAsia="仿宋" w:hAnsi="仿宋" w:cs="宋体"/>
          <w:color w:val="333333"/>
          <w:kern w:val="0"/>
          <w:sz w:val="24"/>
        </w:rPr>
        <w:t xml:space="preserve">　　而新公司主要业务为中石化上游节能环保政策研究、规划编制、技术进步等提供支撑;节能环保技术研究及集成、工程咨询、设计、总承包、运营、评价、监测;合同能源管理，合同环境管理。 </w:t>
      </w:r>
    </w:p>
    <w:p w:rsidR="00391467" w:rsidRPr="00281620" w:rsidRDefault="00391467" w:rsidP="00391467">
      <w:pPr>
        <w:widowControl/>
        <w:shd w:val="clear" w:color="auto" w:fill="F8FCFE"/>
        <w:spacing w:before="100" w:beforeAutospacing="1" w:after="100" w:afterAutospacing="1" w:line="375" w:lineRule="atLeast"/>
        <w:jc w:val="left"/>
        <w:rPr>
          <w:rFonts w:ascii="仿宋" w:eastAsia="仿宋" w:hAnsi="仿宋" w:cs="宋体"/>
          <w:color w:val="333333"/>
          <w:kern w:val="0"/>
          <w:sz w:val="24"/>
        </w:rPr>
      </w:pPr>
      <w:r w:rsidRPr="00281620">
        <w:rPr>
          <w:rFonts w:ascii="仿宋" w:eastAsia="仿宋" w:hAnsi="仿宋" w:cs="宋体"/>
          <w:color w:val="333333"/>
          <w:kern w:val="0"/>
          <w:sz w:val="24"/>
        </w:rPr>
        <w:t xml:space="preserve">　　成立一家独立的环保子公司，说明中石化对环保业务方面的重视，集团环保业务未来的发展空间也能通过独立的公司得到一定扩大及优化。 </w:t>
      </w:r>
    </w:p>
    <w:p w:rsidR="00391467" w:rsidRPr="00281620" w:rsidRDefault="00391467" w:rsidP="00391467">
      <w:pPr>
        <w:widowControl/>
        <w:shd w:val="clear" w:color="auto" w:fill="F8FCFE"/>
        <w:spacing w:before="100" w:beforeAutospacing="1" w:after="100" w:afterAutospacing="1" w:line="375" w:lineRule="atLeast"/>
        <w:jc w:val="left"/>
        <w:rPr>
          <w:rFonts w:ascii="仿宋" w:eastAsia="仿宋" w:hAnsi="仿宋" w:cs="宋体"/>
          <w:color w:val="333333"/>
          <w:kern w:val="0"/>
          <w:sz w:val="24"/>
        </w:rPr>
      </w:pPr>
      <w:r w:rsidRPr="00281620">
        <w:rPr>
          <w:rFonts w:ascii="仿宋" w:eastAsia="仿宋" w:hAnsi="仿宋" w:cs="宋体"/>
          <w:color w:val="333333"/>
          <w:kern w:val="0"/>
          <w:sz w:val="24"/>
        </w:rPr>
        <w:t xml:space="preserve">　</w:t>
      </w:r>
      <w:r w:rsidRPr="00281620">
        <w:rPr>
          <w:rFonts w:ascii="仿宋" w:eastAsia="仿宋" w:hAnsi="仿宋" w:cs="宋体" w:hint="eastAsia"/>
          <w:color w:val="333333"/>
          <w:kern w:val="0"/>
          <w:sz w:val="24"/>
        </w:rPr>
        <w:t xml:space="preserve"> 中石化相关部门负责人指出：</w:t>
      </w:r>
      <w:r w:rsidRPr="00281620">
        <w:rPr>
          <w:rFonts w:ascii="仿宋" w:eastAsia="仿宋" w:hAnsi="仿宋" w:cs="宋体"/>
          <w:color w:val="333333"/>
          <w:kern w:val="0"/>
          <w:sz w:val="24"/>
        </w:rPr>
        <w:t>如果中石化可以实现自己能效倍增等节能目标，中石化的盈利能力将实现巨大改变。节能环保业务中存在巨大的市场潜力，未来可能形成一个很大的产业。如果节能环保公司能先将集团内部的业务做好，未来便可以走向外部。而通过市场化运作，未来独立上市也是一种很有可能的选择。</w:t>
      </w:r>
    </w:p>
    <w:p w:rsidR="00391467" w:rsidRPr="00281620" w:rsidRDefault="00391467" w:rsidP="00391467">
      <w:pPr>
        <w:rPr>
          <w:rFonts w:ascii="仿宋" w:eastAsia="仿宋" w:hAnsi="仿宋"/>
          <w:sz w:val="24"/>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Default="00391467">
      <w:pPr>
        <w:rPr>
          <w:rFonts w:hint="eastAsia"/>
        </w:rPr>
      </w:pPr>
    </w:p>
    <w:p w:rsidR="00391467" w:rsidRPr="004C770A" w:rsidRDefault="00391467" w:rsidP="00391467">
      <w:pPr>
        <w:jc w:val="left"/>
        <w:rPr>
          <w:rFonts w:ascii="黑体" w:eastAsia="黑体" w:hAnsi="黑体"/>
          <w:sz w:val="28"/>
          <w:szCs w:val="28"/>
          <w:bdr w:val="single" w:sz="4" w:space="0" w:color="auto"/>
        </w:rPr>
      </w:pPr>
      <w:r w:rsidRPr="004C770A">
        <w:rPr>
          <w:rFonts w:ascii="黑体" w:eastAsia="黑体" w:hAnsi="黑体" w:hint="eastAsia"/>
          <w:sz w:val="28"/>
          <w:szCs w:val="28"/>
          <w:bdr w:val="single" w:sz="4" w:space="0" w:color="auto"/>
        </w:rPr>
        <w:lastRenderedPageBreak/>
        <w:t>企业信息</w:t>
      </w:r>
    </w:p>
    <w:p w:rsidR="00391467" w:rsidRDefault="00391467" w:rsidP="00391467">
      <w:pPr>
        <w:jc w:val="center"/>
        <w:rPr>
          <w:rFonts w:ascii="黑体" w:eastAsia="黑体" w:hAnsi="黑体"/>
          <w:b/>
          <w:sz w:val="28"/>
          <w:szCs w:val="28"/>
        </w:rPr>
      </w:pPr>
    </w:p>
    <w:p w:rsidR="00391467" w:rsidRDefault="00391467" w:rsidP="00391467">
      <w:pPr>
        <w:jc w:val="center"/>
        <w:rPr>
          <w:rFonts w:ascii="黑体" w:eastAsia="黑体" w:hAnsi="黑体"/>
          <w:b/>
          <w:sz w:val="28"/>
          <w:szCs w:val="28"/>
        </w:rPr>
      </w:pPr>
      <w:r>
        <w:rPr>
          <w:rFonts w:ascii="黑体" w:eastAsia="黑体" w:hAnsi="黑体" w:hint="eastAsia"/>
          <w:b/>
          <w:sz w:val="28"/>
          <w:szCs w:val="28"/>
        </w:rPr>
        <w:t>北京同普绿洲环境科技有限公司</w:t>
      </w:r>
    </w:p>
    <w:p w:rsidR="00391467" w:rsidRDefault="00391467" w:rsidP="00391467">
      <w:pPr>
        <w:pStyle w:val="1"/>
        <w:spacing w:beforeLines="50" w:line="360" w:lineRule="auto"/>
        <w:ind w:firstLine="480"/>
        <w:rPr>
          <w:sz w:val="24"/>
        </w:rPr>
      </w:pPr>
      <w:r w:rsidRPr="007F03B4">
        <w:rPr>
          <w:sz w:val="24"/>
        </w:rPr>
        <w:t>北京同普绿洲环境科技有限公司成立于</w:t>
      </w:r>
      <w:r w:rsidRPr="007F03B4">
        <w:rPr>
          <w:rFonts w:hint="eastAsia"/>
          <w:sz w:val="24"/>
        </w:rPr>
        <w:t>2014</w:t>
      </w:r>
      <w:r w:rsidRPr="007F03B4">
        <w:rPr>
          <w:rFonts w:hint="eastAsia"/>
          <w:sz w:val="24"/>
        </w:rPr>
        <w:t>年，注册资金</w:t>
      </w:r>
      <w:r w:rsidRPr="007F03B4">
        <w:rPr>
          <w:rFonts w:hint="eastAsia"/>
          <w:sz w:val="24"/>
        </w:rPr>
        <w:t>1000</w:t>
      </w:r>
      <w:r w:rsidRPr="007F03B4">
        <w:rPr>
          <w:rFonts w:hint="eastAsia"/>
          <w:sz w:val="24"/>
        </w:rPr>
        <w:t>万人民币，是一家</w:t>
      </w:r>
      <w:r w:rsidRPr="007F03B4">
        <w:rPr>
          <w:sz w:val="24"/>
        </w:rPr>
        <w:t>致力于为石油石化及相关行业提供</w:t>
      </w:r>
      <w:r w:rsidRPr="007F03B4">
        <w:rPr>
          <w:sz w:val="24"/>
        </w:rPr>
        <w:t>VOCs</w:t>
      </w:r>
      <w:r w:rsidRPr="007F03B4">
        <w:rPr>
          <w:sz w:val="24"/>
        </w:rPr>
        <w:t>无组织排放管理的</w:t>
      </w:r>
      <w:r>
        <w:rPr>
          <w:sz w:val="24"/>
        </w:rPr>
        <w:t>环保工程及咨询服务</w:t>
      </w:r>
      <w:r w:rsidRPr="007F03B4">
        <w:rPr>
          <w:rFonts w:hint="eastAsia"/>
          <w:sz w:val="24"/>
        </w:rPr>
        <w:t>型</w:t>
      </w:r>
      <w:r w:rsidRPr="007F03B4">
        <w:rPr>
          <w:sz w:val="24"/>
        </w:rPr>
        <w:t>公司。公司通过与全球领先企业合作，借鉴、吸收并进行技术创新，为国内石油石化</w:t>
      </w:r>
      <w:r>
        <w:rPr>
          <w:sz w:val="24"/>
        </w:rPr>
        <w:t>行业</w:t>
      </w:r>
      <w:r w:rsidRPr="007F03B4">
        <w:rPr>
          <w:sz w:val="24"/>
        </w:rPr>
        <w:t>提供完整的</w:t>
      </w:r>
      <w:r w:rsidRPr="007F03B4">
        <w:rPr>
          <w:sz w:val="24"/>
        </w:rPr>
        <w:t>VOCs</w:t>
      </w:r>
      <w:r w:rsidRPr="007F03B4">
        <w:rPr>
          <w:sz w:val="24"/>
        </w:rPr>
        <w:t>无组织排放管理服务。</w:t>
      </w:r>
    </w:p>
    <w:p w:rsidR="00391467" w:rsidRPr="003E7A14" w:rsidRDefault="00391467" w:rsidP="00391467">
      <w:pPr>
        <w:pStyle w:val="1"/>
        <w:spacing w:line="360" w:lineRule="auto"/>
        <w:ind w:firstLine="480"/>
        <w:rPr>
          <w:sz w:val="24"/>
        </w:rPr>
      </w:pPr>
      <w:r w:rsidRPr="007F03B4">
        <w:rPr>
          <w:rFonts w:hint="eastAsia"/>
          <w:sz w:val="24"/>
        </w:rPr>
        <w:t>作为</w:t>
      </w:r>
      <w:r>
        <w:rPr>
          <w:rFonts w:hint="eastAsia"/>
          <w:sz w:val="24"/>
        </w:rPr>
        <w:t>斯尼福在华唯一合作伙伴，斯尼福多次派技术人员来华对同普绿洲进行技术培训和指导，对公司各部门核心人员进行了累计长达半年的现场培训和课堂</w:t>
      </w:r>
      <w:r w:rsidRPr="007F03B4">
        <w:rPr>
          <w:rFonts w:hint="eastAsia"/>
          <w:sz w:val="24"/>
        </w:rPr>
        <w:t>培训，全面完整地将其</w:t>
      </w:r>
      <w:r>
        <w:rPr>
          <w:rFonts w:hint="eastAsia"/>
          <w:sz w:val="24"/>
        </w:rPr>
        <w:t>20</w:t>
      </w:r>
      <w:r w:rsidRPr="007F03B4">
        <w:rPr>
          <w:rFonts w:hint="eastAsia"/>
          <w:sz w:val="24"/>
        </w:rPr>
        <w:t>多年来</w:t>
      </w:r>
      <w:r>
        <w:rPr>
          <w:rFonts w:hint="eastAsia"/>
          <w:sz w:val="24"/>
        </w:rPr>
        <w:t>积累的技术和经验教授给同普绿洲，以确保在华实施项目质量。同普绿洲</w:t>
      </w:r>
      <w:r w:rsidRPr="0026564D">
        <w:rPr>
          <w:rFonts w:hint="eastAsia"/>
          <w:sz w:val="24"/>
        </w:rPr>
        <w:t>在斯尼福的</w:t>
      </w:r>
      <w:r>
        <w:rPr>
          <w:rFonts w:hint="eastAsia"/>
          <w:sz w:val="24"/>
        </w:rPr>
        <w:t>环境质量安全</w:t>
      </w:r>
      <w:r w:rsidRPr="0026564D">
        <w:rPr>
          <w:rFonts w:hint="eastAsia"/>
          <w:sz w:val="24"/>
        </w:rPr>
        <w:t>管理体系基础上</w:t>
      </w:r>
      <w:r>
        <w:rPr>
          <w:rFonts w:hint="eastAsia"/>
          <w:sz w:val="24"/>
        </w:rPr>
        <w:t>，构建</w:t>
      </w:r>
      <w:r w:rsidRPr="0026564D">
        <w:rPr>
          <w:rFonts w:hint="eastAsia"/>
          <w:sz w:val="24"/>
        </w:rPr>
        <w:t>了完善的</w:t>
      </w:r>
      <w:r w:rsidRPr="0026564D">
        <w:rPr>
          <w:sz w:val="24"/>
        </w:rPr>
        <w:t>LDAR</w:t>
      </w:r>
      <w:r w:rsidRPr="0026564D">
        <w:rPr>
          <w:rFonts w:hint="eastAsia"/>
          <w:sz w:val="24"/>
        </w:rPr>
        <w:t>质量管理体系，并将其纳入公司的</w:t>
      </w:r>
      <w:r w:rsidRPr="003D7E28">
        <w:rPr>
          <w:rFonts w:hint="eastAsia"/>
          <w:sz w:val="24"/>
        </w:rPr>
        <w:t>ISO-900</w:t>
      </w:r>
      <w:r w:rsidRPr="003D7E28">
        <w:rPr>
          <w:sz w:val="24"/>
        </w:rPr>
        <w:t>1</w:t>
      </w:r>
      <w:r w:rsidRPr="003D7E28">
        <w:rPr>
          <w:rFonts w:hint="eastAsia"/>
          <w:sz w:val="24"/>
        </w:rPr>
        <w:t>质量管理</w:t>
      </w:r>
      <w:r w:rsidRPr="003D7E28">
        <w:rPr>
          <w:sz w:val="24"/>
        </w:rPr>
        <w:t>体系</w:t>
      </w:r>
      <w:r w:rsidRPr="003D7E28">
        <w:rPr>
          <w:rFonts w:hint="eastAsia"/>
          <w:sz w:val="24"/>
        </w:rPr>
        <w:t>、</w:t>
      </w:r>
      <w:r w:rsidRPr="003D7E28">
        <w:rPr>
          <w:rFonts w:hint="eastAsia"/>
          <w:sz w:val="24"/>
        </w:rPr>
        <w:t>ISO</w:t>
      </w:r>
      <w:r w:rsidRPr="003D7E28">
        <w:rPr>
          <w:sz w:val="24"/>
        </w:rPr>
        <w:t>-14001</w:t>
      </w:r>
      <w:r w:rsidRPr="003D7E28">
        <w:rPr>
          <w:rFonts w:hint="eastAsia"/>
          <w:sz w:val="24"/>
        </w:rPr>
        <w:t>环境</w:t>
      </w:r>
      <w:r w:rsidRPr="003D7E28">
        <w:rPr>
          <w:sz w:val="24"/>
        </w:rPr>
        <w:t>管理体系</w:t>
      </w:r>
      <w:r w:rsidRPr="003D7E28">
        <w:rPr>
          <w:rFonts w:hint="eastAsia"/>
          <w:sz w:val="24"/>
        </w:rPr>
        <w:t>以</w:t>
      </w:r>
      <w:r w:rsidRPr="003D7E28">
        <w:rPr>
          <w:sz w:val="24"/>
        </w:rPr>
        <w:t>及</w:t>
      </w:r>
      <w:r w:rsidRPr="003D7E28">
        <w:rPr>
          <w:rFonts w:hint="eastAsia"/>
          <w:sz w:val="24"/>
        </w:rPr>
        <w:t>OHSAS</w:t>
      </w:r>
      <w:r w:rsidRPr="003D7E28">
        <w:rPr>
          <w:sz w:val="24"/>
        </w:rPr>
        <w:t>-18001</w:t>
      </w:r>
      <w:r w:rsidRPr="003D7E28">
        <w:rPr>
          <w:rFonts w:hint="eastAsia"/>
          <w:sz w:val="24"/>
        </w:rPr>
        <w:t>职业</w:t>
      </w:r>
      <w:r w:rsidRPr="003D7E28">
        <w:rPr>
          <w:sz w:val="24"/>
        </w:rPr>
        <w:t>健康</w:t>
      </w:r>
      <w:r w:rsidRPr="003D7E28">
        <w:rPr>
          <w:rFonts w:hint="eastAsia"/>
          <w:sz w:val="24"/>
        </w:rPr>
        <w:t>安全管理</w:t>
      </w:r>
      <w:r w:rsidRPr="003D7E28">
        <w:rPr>
          <w:sz w:val="24"/>
        </w:rPr>
        <w:t>体系</w:t>
      </w:r>
      <w:r w:rsidRPr="0026564D">
        <w:rPr>
          <w:rFonts w:hint="eastAsia"/>
          <w:sz w:val="24"/>
        </w:rPr>
        <w:t>，以</w:t>
      </w:r>
      <w:r w:rsidRPr="0026564D">
        <w:rPr>
          <w:sz w:val="24"/>
        </w:rPr>
        <w:t>此来</w:t>
      </w:r>
      <w:r w:rsidRPr="0026564D">
        <w:rPr>
          <w:rFonts w:hint="eastAsia"/>
          <w:sz w:val="24"/>
        </w:rPr>
        <w:t>进</w:t>
      </w:r>
      <w:r w:rsidRPr="0026564D">
        <w:rPr>
          <w:sz w:val="24"/>
        </w:rPr>
        <w:t>一步地规范</w:t>
      </w:r>
      <w:r w:rsidRPr="0026564D">
        <w:rPr>
          <w:rFonts w:hint="eastAsia"/>
          <w:sz w:val="24"/>
        </w:rPr>
        <w:t>LDAR</w:t>
      </w:r>
      <w:r w:rsidRPr="0026564D">
        <w:rPr>
          <w:rFonts w:hint="eastAsia"/>
          <w:sz w:val="24"/>
        </w:rPr>
        <w:t>项目管理</w:t>
      </w:r>
      <w:r w:rsidRPr="0026564D">
        <w:rPr>
          <w:sz w:val="24"/>
        </w:rPr>
        <w:t>全过程</w:t>
      </w:r>
      <w:r w:rsidRPr="0026564D">
        <w:rPr>
          <w:rFonts w:hint="eastAsia"/>
          <w:sz w:val="24"/>
        </w:rPr>
        <w:t>，</w:t>
      </w:r>
      <w:r w:rsidRPr="0026564D">
        <w:rPr>
          <w:sz w:val="24"/>
        </w:rPr>
        <w:t>确保项目实施过程科学、合理</w:t>
      </w:r>
      <w:r>
        <w:rPr>
          <w:rFonts w:hint="eastAsia"/>
          <w:sz w:val="24"/>
        </w:rPr>
        <w:t>、</w:t>
      </w:r>
      <w:r>
        <w:rPr>
          <w:sz w:val="24"/>
        </w:rPr>
        <w:t>安全</w:t>
      </w:r>
      <w:r w:rsidRPr="0026564D">
        <w:rPr>
          <w:rFonts w:hint="eastAsia"/>
          <w:sz w:val="24"/>
        </w:rPr>
        <w:t>，检测结果的</w:t>
      </w:r>
      <w:r w:rsidRPr="0026564D">
        <w:rPr>
          <w:sz w:val="24"/>
        </w:rPr>
        <w:t>真实、有效。</w:t>
      </w:r>
    </w:p>
    <w:p w:rsidR="00391467" w:rsidRDefault="00391467" w:rsidP="00391467">
      <w:pPr>
        <w:pStyle w:val="1"/>
        <w:spacing w:line="360" w:lineRule="auto"/>
        <w:ind w:firstLine="480"/>
        <w:rPr>
          <w:sz w:val="24"/>
        </w:rPr>
      </w:pPr>
      <w:r w:rsidRPr="007F03B4">
        <w:rPr>
          <w:rFonts w:hint="eastAsia"/>
          <w:sz w:val="24"/>
        </w:rPr>
        <w:t>目前公司可按斯尼福的质量要求、根据客户的定制需求，使用多种编码（</w:t>
      </w:r>
      <w:r w:rsidRPr="007F03B4">
        <w:rPr>
          <w:sz w:val="24"/>
        </w:rPr>
        <w:t>P&amp;ID</w:t>
      </w:r>
      <w:r w:rsidRPr="007F03B4">
        <w:rPr>
          <w:rFonts w:hint="eastAsia"/>
          <w:sz w:val="24"/>
        </w:rPr>
        <w:t>图、照片方式、</w:t>
      </w:r>
      <w:r w:rsidRPr="007F03B4">
        <w:rPr>
          <w:sz w:val="24"/>
        </w:rPr>
        <w:t>现场物理标签</w:t>
      </w:r>
      <w:r w:rsidRPr="007F03B4">
        <w:rPr>
          <w:rFonts w:hint="eastAsia"/>
          <w:sz w:val="24"/>
        </w:rPr>
        <w:t>等）方式完成</w:t>
      </w:r>
      <w:r w:rsidRPr="007F03B4">
        <w:rPr>
          <w:rFonts w:hint="eastAsia"/>
          <w:sz w:val="24"/>
        </w:rPr>
        <w:t>LDAR</w:t>
      </w:r>
      <w:r w:rsidRPr="007F03B4">
        <w:rPr>
          <w:rFonts w:hint="eastAsia"/>
          <w:sz w:val="24"/>
        </w:rPr>
        <w:t>项目</w:t>
      </w:r>
      <w:r>
        <w:rPr>
          <w:rFonts w:hint="eastAsia"/>
          <w:sz w:val="24"/>
        </w:rPr>
        <w:t>，</w:t>
      </w:r>
      <w:r>
        <w:rPr>
          <w:sz w:val="24"/>
        </w:rPr>
        <w:t>客户包括三大油</w:t>
      </w:r>
      <w:r>
        <w:rPr>
          <w:rFonts w:hint="eastAsia"/>
          <w:sz w:val="24"/>
        </w:rPr>
        <w:t>（</w:t>
      </w:r>
      <w:r>
        <w:rPr>
          <w:sz w:val="24"/>
        </w:rPr>
        <w:t>中石油</w:t>
      </w:r>
      <w:r>
        <w:rPr>
          <w:rFonts w:hint="eastAsia"/>
          <w:sz w:val="24"/>
        </w:rPr>
        <w:t>、</w:t>
      </w:r>
      <w:r>
        <w:rPr>
          <w:sz w:val="24"/>
        </w:rPr>
        <w:t>中石化</w:t>
      </w:r>
      <w:r>
        <w:rPr>
          <w:rFonts w:hint="eastAsia"/>
          <w:sz w:val="24"/>
        </w:rPr>
        <w:t>、</w:t>
      </w:r>
      <w:r>
        <w:rPr>
          <w:sz w:val="24"/>
        </w:rPr>
        <w:t>中海油</w:t>
      </w:r>
      <w:r>
        <w:rPr>
          <w:rFonts w:hint="eastAsia"/>
          <w:sz w:val="24"/>
        </w:rPr>
        <w:t>）、</w:t>
      </w:r>
      <w:r>
        <w:rPr>
          <w:sz w:val="24"/>
        </w:rPr>
        <w:t>兵器集团</w:t>
      </w:r>
      <w:r>
        <w:rPr>
          <w:rFonts w:hint="eastAsia"/>
          <w:sz w:val="24"/>
        </w:rPr>
        <w:t>、</w:t>
      </w:r>
      <w:r>
        <w:rPr>
          <w:sz w:val="24"/>
        </w:rPr>
        <w:t>蓝星</w:t>
      </w:r>
      <w:r>
        <w:rPr>
          <w:rFonts w:hint="eastAsia"/>
          <w:sz w:val="24"/>
        </w:rPr>
        <w:t>集团</w:t>
      </w:r>
      <w:r>
        <w:rPr>
          <w:sz w:val="24"/>
        </w:rPr>
        <w:t>以及多家地方石化企业</w:t>
      </w:r>
      <w:r>
        <w:rPr>
          <w:rFonts w:hint="eastAsia"/>
          <w:sz w:val="24"/>
        </w:rPr>
        <w:t>。</w:t>
      </w:r>
      <w:r w:rsidRPr="007F03B4">
        <w:rPr>
          <w:rFonts w:hint="eastAsia"/>
          <w:sz w:val="24"/>
        </w:rPr>
        <w:t>我们还在根据中国客户的习惯和要求，不断改进服务质量和流程，提高检测效率，提升检测服务水平。</w:t>
      </w:r>
    </w:p>
    <w:p w:rsidR="00391467" w:rsidRPr="0080328C" w:rsidRDefault="00391467" w:rsidP="00391467">
      <w:pPr>
        <w:widowControl/>
        <w:shd w:val="clear" w:color="auto" w:fill="FFFFFF"/>
        <w:spacing w:line="360" w:lineRule="auto"/>
        <w:ind w:firstLineChars="200" w:firstLine="480"/>
        <w:jc w:val="left"/>
        <w:rPr>
          <w:kern w:val="0"/>
          <w:sz w:val="24"/>
        </w:rPr>
      </w:pPr>
      <w:r w:rsidRPr="0080328C">
        <w:rPr>
          <w:rFonts w:hint="eastAsia"/>
          <w:sz w:val="24"/>
        </w:rPr>
        <w:t>为最大程度减少客户在项目上的人力物力投入，我们提供“交钥匙工程”。客户只需在项目筹备阶段提供相关的项目资料，在项目实施阶段指定</w:t>
      </w:r>
      <w:r w:rsidRPr="0080328C">
        <w:rPr>
          <w:rFonts w:hint="eastAsia"/>
          <w:sz w:val="24"/>
        </w:rPr>
        <w:t>1-2</w:t>
      </w:r>
      <w:r w:rsidRPr="0080328C">
        <w:rPr>
          <w:rFonts w:hint="eastAsia"/>
          <w:sz w:val="24"/>
        </w:rPr>
        <w:t>名工艺人员提供配合。</w:t>
      </w:r>
      <w:r w:rsidRPr="0080328C">
        <w:rPr>
          <w:rFonts w:hint="eastAsia"/>
          <w:kern w:val="0"/>
          <w:sz w:val="24"/>
        </w:rPr>
        <w:t>作为专业的第三方服务公司，我们不涉及任何检测仪器、设备备件的销售，保证检测的客观性、可靠性。</w:t>
      </w:r>
    </w:p>
    <w:p w:rsidR="00391467" w:rsidRDefault="00391467" w:rsidP="00391467">
      <w:pPr>
        <w:pStyle w:val="1"/>
        <w:spacing w:line="360" w:lineRule="auto"/>
        <w:ind w:firstLine="480"/>
        <w:rPr>
          <w:sz w:val="24"/>
        </w:rPr>
      </w:pPr>
      <w:r w:rsidRPr="0080328C">
        <w:rPr>
          <w:sz w:val="24"/>
        </w:rPr>
        <w:t>除了</w:t>
      </w:r>
      <w:r w:rsidRPr="0080328C">
        <w:rPr>
          <w:rFonts w:hint="eastAsia"/>
          <w:sz w:val="24"/>
        </w:rPr>
        <w:t>LDAR</w:t>
      </w:r>
      <w:r w:rsidRPr="0080328C">
        <w:rPr>
          <w:rFonts w:hint="eastAsia"/>
          <w:sz w:val="24"/>
        </w:rPr>
        <w:t>项目服务，我们还可根据客户需要提供各类技术培训，包括政策培</w:t>
      </w:r>
      <w:r>
        <w:rPr>
          <w:rFonts w:hint="eastAsia"/>
          <w:sz w:val="24"/>
        </w:rPr>
        <w:t>训、检测设备使用培训、以及以自主完成</w:t>
      </w:r>
      <w:r>
        <w:rPr>
          <w:rFonts w:hint="eastAsia"/>
          <w:sz w:val="24"/>
        </w:rPr>
        <w:t>LDAR</w:t>
      </w:r>
      <w:r>
        <w:rPr>
          <w:rFonts w:hint="eastAsia"/>
          <w:sz w:val="24"/>
        </w:rPr>
        <w:t>项目为目的的</w:t>
      </w:r>
      <w:r>
        <w:rPr>
          <w:rFonts w:hint="eastAsia"/>
          <w:sz w:val="24"/>
        </w:rPr>
        <w:t>LDAR</w:t>
      </w:r>
      <w:r>
        <w:rPr>
          <w:rFonts w:hint="eastAsia"/>
          <w:sz w:val="24"/>
        </w:rPr>
        <w:t>项目管理培训。</w:t>
      </w:r>
    </w:p>
    <w:p w:rsidR="00391467" w:rsidRPr="00C57EC2" w:rsidRDefault="00391467" w:rsidP="00391467">
      <w:pPr>
        <w:pStyle w:val="1"/>
        <w:spacing w:line="360" w:lineRule="auto"/>
        <w:ind w:firstLine="480"/>
        <w:rPr>
          <w:sz w:val="24"/>
        </w:rPr>
      </w:pPr>
      <w:r>
        <w:rPr>
          <w:rFonts w:hint="eastAsia"/>
          <w:sz w:val="24"/>
        </w:rPr>
        <w:t>我们愿意</w:t>
      </w:r>
      <w:r w:rsidRPr="00520B96">
        <w:rPr>
          <w:sz w:val="24"/>
        </w:rPr>
        <w:t>以专业、专注、精准的第三方服务，帮助企业实现精细化管理与环境质量改善的协同目标。我们愿意与客户共同努力，减少</w:t>
      </w:r>
      <w:r w:rsidRPr="00520B96">
        <w:rPr>
          <w:rFonts w:hint="eastAsia"/>
          <w:sz w:val="24"/>
        </w:rPr>
        <w:t>VOCs</w:t>
      </w:r>
      <w:r w:rsidRPr="00520B96">
        <w:rPr>
          <w:rFonts w:hint="eastAsia"/>
          <w:sz w:val="24"/>
        </w:rPr>
        <w:t>排放，</w:t>
      </w:r>
      <w:r>
        <w:rPr>
          <w:sz w:val="24"/>
        </w:rPr>
        <w:t>同普绿洲</w:t>
      </w:r>
      <w:r>
        <w:rPr>
          <w:rFonts w:hint="eastAsia"/>
          <w:sz w:val="24"/>
        </w:rPr>
        <w:t>！</w:t>
      </w:r>
    </w:p>
    <w:p w:rsidR="00391467" w:rsidRPr="00391467" w:rsidRDefault="00391467"/>
    <w:sectPr w:rsidR="00391467" w:rsidRPr="00391467" w:rsidSect="003E0727">
      <w:pgSz w:w="11906" w:h="16838"/>
      <w:pgMar w:top="1440" w:right="1474" w:bottom="1440"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DDF" w:rsidRDefault="00B50DDF" w:rsidP="007A1344">
      <w:r>
        <w:separator/>
      </w:r>
    </w:p>
  </w:endnote>
  <w:endnote w:type="continuationSeparator" w:id="1">
    <w:p w:rsidR="00B50DDF" w:rsidRDefault="00B50DDF" w:rsidP="007A13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DDF" w:rsidRDefault="00B50DDF" w:rsidP="007A1344">
      <w:r>
        <w:separator/>
      </w:r>
    </w:p>
  </w:footnote>
  <w:footnote w:type="continuationSeparator" w:id="1">
    <w:p w:rsidR="00B50DDF" w:rsidRDefault="00B50DDF" w:rsidP="007A13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0727"/>
    <w:rsid w:val="00176926"/>
    <w:rsid w:val="00305996"/>
    <w:rsid w:val="003374FD"/>
    <w:rsid w:val="00391467"/>
    <w:rsid w:val="003C30B9"/>
    <w:rsid w:val="003E0727"/>
    <w:rsid w:val="006931B8"/>
    <w:rsid w:val="006C750B"/>
    <w:rsid w:val="006E6B51"/>
    <w:rsid w:val="00730DEA"/>
    <w:rsid w:val="007A1344"/>
    <w:rsid w:val="007A60F0"/>
    <w:rsid w:val="00B50DDF"/>
    <w:rsid w:val="00B647A8"/>
    <w:rsid w:val="00F11977"/>
    <w:rsid w:val="00FB65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72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13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1344"/>
    <w:rPr>
      <w:rFonts w:ascii="Times New Roman" w:eastAsia="宋体" w:hAnsi="Times New Roman" w:cs="Times New Roman"/>
      <w:sz w:val="18"/>
      <w:szCs w:val="18"/>
    </w:rPr>
  </w:style>
  <w:style w:type="paragraph" w:styleId="a4">
    <w:name w:val="footer"/>
    <w:basedOn w:val="a"/>
    <w:link w:val="Char0"/>
    <w:uiPriority w:val="99"/>
    <w:semiHidden/>
    <w:unhideWhenUsed/>
    <w:rsid w:val="007A13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1344"/>
    <w:rPr>
      <w:rFonts w:ascii="Times New Roman" w:eastAsia="宋体" w:hAnsi="Times New Roman" w:cs="Times New Roman"/>
      <w:sz w:val="18"/>
      <w:szCs w:val="18"/>
    </w:rPr>
  </w:style>
  <w:style w:type="paragraph" w:customStyle="1" w:styleId="1">
    <w:name w:val="列出段落1"/>
    <w:basedOn w:val="a"/>
    <w:rsid w:val="00391467"/>
    <w:pPr>
      <w:widowControl/>
      <w:ind w:firstLineChars="200" w:firstLine="420"/>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p.gov.cn/gkml/hbb/qt/201507/W020150722533017457228.pdf" TargetMode="External"/><Relationship Id="rId13" Type="http://schemas.openxmlformats.org/officeDocument/2006/relationships/hyperlink" Target="http://jns.miit.gov.cn/n11293472/n11295091/n11299329/n16762618.files/n16762660.doc" TargetMode="External"/><Relationship Id="rId3" Type="http://schemas.openxmlformats.org/officeDocument/2006/relationships/webSettings" Target="webSettings.xml"/><Relationship Id="rId7" Type="http://schemas.openxmlformats.org/officeDocument/2006/relationships/hyperlink" Target="http://www.mep.gov.cn/gkml/hbb/qt/201507/W020150722533017398598.pdf" TargetMode="External"/><Relationship Id="rId12" Type="http://schemas.openxmlformats.org/officeDocument/2006/relationships/hyperlink" Target="http://jns.miit.gov.cn/n11293472/n11295091/n11299329/n16762618.files/n16762659.do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jns.miit.gov.cn/n11293472/n11295091/n11299329/n16695364.files/n16695372.pdf" TargetMode="External"/><Relationship Id="rId11" Type="http://schemas.openxmlformats.org/officeDocument/2006/relationships/hyperlink" Target="http://www.miit.gov.cn/n11293472/n11293832/n12845605/n13916913/n16779635.files/n16779298.doc" TargetMode="External"/><Relationship Id="rId5" Type="http://schemas.openxmlformats.org/officeDocument/2006/relationships/endnotes" Target="endnotes.xml"/><Relationship Id="rId15" Type="http://schemas.openxmlformats.org/officeDocument/2006/relationships/hyperlink" Target="http://jns.miit.gov.cn/n11293472/n11295091/n11299329/n16762618.files/n16762651.doc" TargetMode="External"/><Relationship Id="rId10" Type="http://schemas.openxmlformats.org/officeDocument/2006/relationships/hyperlink" Target="http://www.miit.gov.cn/n11293472/n11293832/n11293907/n11368223/n16776806.files/n16776766.doc" TargetMode="External"/><Relationship Id="rId4" Type="http://schemas.openxmlformats.org/officeDocument/2006/relationships/footnotes" Target="footnotes.xml"/><Relationship Id="rId9" Type="http://schemas.openxmlformats.org/officeDocument/2006/relationships/hyperlink" Target="http://www.miit.gov.cn/n11293472/n11293832/n11293907/n11368223/n16776806.files/n16776760.doc" TargetMode="External"/><Relationship Id="rId14" Type="http://schemas.openxmlformats.org/officeDocument/2006/relationships/hyperlink" Target="http://jns.miit.gov.cn/n11293472/n11295091/n11299329/n16762618.files/n1676265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1876</Words>
  <Characters>10697</Characters>
  <Application>Microsoft Office Word</Application>
  <DocSecurity>0</DocSecurity>
  <Lines>89</Lines>
  <Paragraphs>25</Paragraphs>
  <ScaleCrop>false</ScaleCrop>
  <Company/>
  <LinksUpToDate>false</LinksUpToDate>
  <CharactersWithSpaces>12548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3</cp:revision>
  <dcterms:created xsi:type="dcterms:W3CDTF">2015-08-13T06:10:00Z</dcterms:created>
  <dcterms:modified xsi:type="dcterms:W3CDTF">2015-08-13T06:11:00Z</dcterms:modified>
</cp:coreProperties>
</file>